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53325EB3" w14:textId="77777777" w:rsidR="00A943A9" w:rsidRPr="000B1E82" w:rsidRDefault="00A943A9" w:rsidP="00A943A9">
      <w:pPr>
        <w:jc w:val="center"/>
      </w:pP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6D6F201C" w:rsidR="00A943A9" w:rsidRPr="00C52F74" w:rsidRDefault="007F64A9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УПРАВЛЕНИЕ ПРОЕКТАМИ В СФЕРЕ КУЛЬТУРЫ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5B2FC5B6" w14:textId="77777777" w:rsidR="007F64A9" w:rsidRDefault="007F64A9" w:rsidP="008E4FD0">
      <w:pPr>
        <w:jc w:val="both"/>
        <w:rPr>
          <w:rFonts w:eastAsia="Times New Roman"/>
          <w:lang w:val="x-none" w:eastAsia="en-US"/>
        </w:rPr>
      </w:pPr>
    </w:p>
    <w:p w14:paraId="4F4CC3D3" w14:textId="316F5248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</w:t>
      </w:r>
      <w:r w:rsidR="00DC55F4">
        <w:rPr>
          <w:rFonts w:eastAsia="SimSun"/>
          <w:bCs/>
          <w:lang w:eastAsia="en-US"/>
        </w:rPr>
        <w:t xml:space="preserve">нных представлений и праздников по дисциплине </w:t>
      </w:r>
      <w:r w:rsidRPr="004309EB">
        <w:rPr>
          <w:rFonts w:eastAsia="Times New Roman"/>
          <w:lang w:val="x-none" w:eastAsia="en-US"/>
        </w:rPr>
        <w:t>«</w:t>
      </w:r>
      <w:r w:rsidR="00FF4D68">
        <w:rPr>
          <w:rFonts w:eastAsia="Times New Roman"/>
          <w:lang w:eastAsia="en-US"/>
        </w:rPr>
        <w:t>Управление про</w:t>
      </w:r>
      <w:bookmarkStart w:id="0" w:name="_GoBack"/>
      <w:bookmarkEnd w:id="0"/>
      <w:r w:rsidR="00FF4D68">
        <w:rPr>
          <w:rFonts w:eastAsia="Times New Roman"/>
          <w:lang w:eastAsia="en-US"/>
        </w:rPr>
        <w:t>ектами в сфере культуры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56049B4C" w14:textId="77777777" w:rsidR="00C6015D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E37648">
        <w:rPr>
          <w:rFonts w:eastAsia="Times New Roman"/>
          <w:lang w:eastAsia="x-none"/>
        </w:rPr>
        <w:t xml:space="preserve">    </w:t>
      </w:r>
      <w:proofErr w:type="spellStart"/>
      <w:r w:rsidR="007F64A9">
        <w:rPr>
          <w:rFonts w:eastAsia="Times New Roman"/>
          <w:lang w:eastAsia="x-none"/>
        </w:rPr>
        <w:t>к.п.н</w:t>
      </w:r>
      <w:proofErr w:type="spellEnd"/>
      <w:r w:rsidR="007F64A9">
        <w:rPr>
          <w:rFonts w:eastAsia="Times New Roman"/>
          <w:lang w:eastAsia="x-none"/>
        </w:rPr>
        <w:t xml:space="preserve">. </w:t>
      </w:r>
      <w:r w:rsidR="00E37648">
        <w:rPr>
          <w:rFonts w:eastAsia="Times New Roman"/>
          <w:lang w:eastAsia="x-none"/>
        </w:rPr>
        <w:t xml:space="preserve">доцент </w:t>
      </w:r>
      <w:r w:rsidR="00C6015D">
        <w:rPr>
          <w:rFonts w:eastAsia="Times New Roman"/>
          <w:lang w:eastAsia="x-none"/>
        </w:rPr>
        <w:t xml:space="preserve">кафедры </w:t>
      </w:r>
    </w:p>
    <w:p w14:paraId="23F247D4" w14:textId="77777777" w:rsidR="00C6015D" w:rsidRDefault="00C6015D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bCs/>
        </w:rPr>
      </w:pPr>
      <w:r w:rsidRPr="00721F49">
        <w:rPr>
          <w:rFonts w:eastAsia="Times New Roman"/>
          <w:bCs/>
        </w:rPr>
        <w:t xml:space="preserve">театрального менеджмента </w:t>
      </w:r>
    </w:p>
    <w:p w14:paraId="409CCDF7" w14:textId="25124691" w:rsidR="008E4FD0" w:rsidRPr="00E37648" w:rsidRDefault="00C6015D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721F49">
        <w:rPr>
          <w:rFonts w:eastAsia="Times New Roman"/>
          <w:bCs/>
        </w:rPr>
        <w:t>Высшей школы сценических искусств</w:t>
      </w:r>
      <w:r>
        <w:rPr>
          <w:rFonts w:eastAsia="Times New Roman"/>
          <w:lang w:eastAsia="x-none"/>
        </w:rPr>
        <w:t xml:space="preserve">                                                               </w:t>
      </w:r>
      <w:r w:rsidR="007F64A9">
        <w:rPr>
          <w:rFonts w:eastAsia="Times New Roman"/>
          <w:lang w:eastAsia="x-none"/>
        </w:rPr>
        <w:t>Акунина Ю.А.</w:t>
      </w:r>
      <w:r w:rsidR="00E37648">
        <w:rPr>
          <w:rFonts w:eastAsia="Times New Roman"/>
          <w:lang w:eastAsia="x-none"/>
        </w:rPr>
        <w:t xml:space="preserve">                              </w:t>
      </w:r>
      <w:r w:rsidR="007F64A9">
        <w:rPr>
          <w:rFonts w:eastAsia="Times New Roman"/>
          <w:lang w:eastAsia="x-none"/>
        </w:rPr>
        <w:t xml:space="preserve">                    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0C236188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E37648">
              <w:rPr>
                <w:rFonts w:eastAsia="Times New Roman"/>
                <w:u w:val="single"/>
              </w:rPr>
              <w:t xml:space="preserve">                                                          Гуров М.Б.</w:t>
            </w:r>
            <w:r w:rsidR="0010536C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1F1C115E" w14:textId="77777777" w:rsidR="00DC55F4" w:rsidRDefault="008E4FD0" w:rsidP="00DC55F4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2D2FD4C" w14:textId="77777777" w:rsidR="00DC55F4" w:rsidRPr="009015CB" w:rsidRDefault="00DC55F4" w:rsidP="00DC55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148"/>
        <w:gridCol w:w="2670"/>
        <w:gridCol w:w="2190"/>
      </w:tblGrid>
      <w:tr w:rsidR="001915A3" w:rsidRPr="009015CB" w14:paraId="241509CE" w14:textId="7D596874" w:rsidTr="00A66647">
        <w:tc>
          <w:tcPr>
            <w:tcW w:w="1838" w:type="dxa"/>
            <w:shd w:val="clear" w:color="auto" w:fill="auto"/>
          </w:tcPr>
          <w:p w14:paraId="434BFE49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3148" w:type="dxa"/>
            <w:shd w:val="clear" w:color="auto" w:fill="auto"/>
          </w:tcPr>
          <w:p w14:paraId="556720C4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670" w:type="dxa"/>
            <w:shd w:val="clear" w:color="auto" w:fill="auto"/>
          </w:tcPr>
          <w:p w14:paraId="7060EEC5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51B4E72A" w14:textId="77777777" w:rsidR="001915A3" w:rsidRPr="009015CB" w:rsidRDefault="001915A3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190" w:type="dxa"/>
          </w:tcPr>
          <w:p w14:paraId="3DCF3EA7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52A36E4C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A093415" w14:textId="62CB4D72" w:rsidR="001915A3" w:rsidRPr="009015CB" w:rsidRDefault="001915A3" w:rsidP="001915A3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8D18A4" w:rsidRPr="009015CB" w14:paraId="2464C351" w14:textId="7E1FF2E6" w:rsidTr="00A66647">
        <w:tc>
          <w:tcPr>
            <w:tcW w:w="1838" w:type="dxa"/>
            <w:shd w:val="clear" w:color="auto" w:fill="auto"/>
          </w:tcPr>
          <w:p w14:paraId="105AD618" w14:textId="77777777" w:rsidR="008D18A4" w:rsidRDefault="008D18A4" w:rsidP="008D18A4">
            <w:pPr>
              <w:spacing w:line="360" w:lineRule="auto"/>
              <w:jc w:val="both"/>
            </w:pPr>
            <w:r w:rsidRPr="004C3D6E">
              <w:rPr>
                <w:b/>
              </w:rPr>
              <w:t>ПК-1</w:t>
            </w:r>
            <w:r>
              <w:t xml:space="preserve"> </w:t>
            </w:r>
          </w:p>
          <w:p w14:paraId="5625EB9E" w14:textId="07D40C4C" w:rsidR="008D18A4" w:rsidRPr="00C14567" w:rsidRDefault="008D18A4" w:rsidP="008D18A4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>Быть способным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эффективно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реализовать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pacing w:val="-1"/>
                <w:sz w:val="24"/>
                <w:szCs w:val="24"/>
              </w:rPr>
              <w:t xml:space="preserve">актуальные </w:t>
            </w:r>
            <w:r w:rsidRPr="00BF7F64">
              <w:rPr>
                <w:sz w:val="24"/>
                <w:szCs w:val="24"/>
              </w:rPr>
              <w:t>задачи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государственной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политики 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процессе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организации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</w:t>
            </w:r>
            <w:r w:rsidRPr="00BF7F64">
              <w:rPr>
                <w:w w:val="95"/>
                <w:sz w:val="24"/>
                <w:szCs w:val="24"/>
              </w:rPr>
              <w:t>ных</w:t>
            </w:r>
            <w:r w:rsidRPr="00BF7F64">
              <w:rPr>
                <w:spacing w:val="29"/>
                <w:w w:val="95"/>
                <w:sz w:val="24"/>
                <w:szCs w:val="24"/>
              </w:rPr>
              <w:t xml:space="preserve"> </w:t>
            </w:r>
            <w:r w:rsidRPr="00BF7F64">
              <w:rPr>
                <w:w w:val="95"/>
                <w:sz w:val="24"/>
                <w:szCs w:val="24"/>
              </w:rPr>
              <w:t>представлений</w:t>
            </w:r>
          </w:p>
        </w:tc>
        <w:tc>
          <w:tcPr>
            <w:tcW w:w="3148" w:type="dxa"/>
            <w:shd w:val="clear" w:color="auto" w:fill="auto"/>
          </w:tcPr>
          <w:p w14:paraId="2BD90D12" w14:textId="77777777" w:rsidR="008D18A4" w:rsidRPr="003E01B1" w:rsidRDefault="008D18A4" w:rsidP="008D18A4">
            <w:pPr>
              <w:pStyle w:val="TableParagraph"/>
              <w:spacing w:before="12"/>
              <w:ind w:right="130"/>
              <w:rPr>
                <w:spacing w:val="-1"/>
                <w:sz w:val="24"/>
                <w:szCs w:val="24"/>
              </w:rPr>
            </w:pPr>
            <w:r w:rsidRPr="003E01B1">
              <w:rPr>
                <w:sz w:val="24"/>
                <w:szCs w:val="24"/>
              </w:rPr>
              <w:t xml:space="preserve">ПК-1.1 – знает </w:t>
            </w:r>
            <w:r w:rsidRPr="003E01B1">
              <w:rPr>
                <w:spacing w:val="-1"/>
                <w:sz w:val="24"/>
                <w:szCs w:val="24"/>
              </w:rPr>
              <w:t xml:space="preserve">ключевые понятия, нормы и стандарты, цели и задачи использования методов управления проектами, основы теории управления проектами и тенденции ее развития, особенности управления проектами в организациях; современную методологическую и технологическую базу управления проектами, регламентирующую деятельность организаций в области планирования и управления </w:t>
            </w:r>
            <w:proofErr w:type="gramStart"/>
            <w:r w:rsidRPr="003E01B1">
              <w:rPr>
                <w:spacing w:val="-1"/>
                <w:sz w:val="24"/>
                <w:szCs w:val="24"/>
              </w:rPr>
              <w:t>проектами;  основные</w:t>
            </w:r>
            <w:proofErr w:type="gramEnd"/>
            <w:r w:rsidRPr="003E01B1">
              <w:rPr>
                <w:spacing w:val="-1"/>
                <w:sz w:val="24"/>
                <w:szCs w:val="24"/>
              </w:rPr>
              <w:t xml:space="preserve"> типы и характеристики, функции и этапы реализации проектов</w:t>
            </w:r>
          </w:p>
          <w:p w14:paraId="40D74454" w14:textId="77777777" w:rsidR="008D18A4" w:rsidRPr="003E01B1" w:rsidRDefault="008D18A4" w:rsidP="008D18A4">
            <w:pPr>
              <w:pStyle w:val="1"/>
              <w:rPr>
                <w:spacing w:val="-1"/>
                <w:sz w:val="24"/>
                <w:szCs w:val="24"/>
              </w:rPr>
            </w:pPr>
            <w:r w:rsidRPr="003E01B1">
              <w:rPr>
                <w:spacing w:val="-1"/>
                <w:sz w:val="24"/>
                <w:szCs w:val="24"/>
              </w:rPr>
              <w:t xml:space="preserve">ПК-1.2 – Умеет </w:t>
            </w:r>
            <w:r w:rsidRPr="004804FF">
              <w:rPr>
                <w:sz w:val="24"/>
                <w:szCs w:val="24"/>
              </w:rPr>
              <w:t xml:space="preserve">ставить цели и формулировать задачи, связанные с реализацией профессиональных функций по управлению проектами;  разрабатывать основную документацию проекта;- идентифицировать проблемы, возникающие на различных этапах жизненного цикла проекта и находить оптимальные решения этих проблем; </w:t>
            </w:r>
            <w:r w:rsidRPr="004804FF">
              <w:rPr>
                <w:sz w:val="24"/>
                <w:szCs w:val="24"/>
              </w:rPr>
              <w:lastRenderedPageBreak/>
              <w:t>составлять коммуникационный план проекта;</w:t>
            </w:r>
            <w:r>
              <w:rPr>
                <w:sz w:val="24"/>
                <w:szCs w:val="24"/>
              </w:rPr>
              <w:t xml:space="preserve"> </w:t>
            </w:r>
            <w:r w:rsidRPr="004804FF">
              <w:rPr>
                <w:sz w:val="24"/>
                <w:szCs w:val="24"/>
              </w:rPr>
              <w:t>применять дифференцированные методы управления интеграцией, содержанием, сроками, стоимостью, ресурсной базой, коммуникациями, поставками проекта;</w:t>
            </w:r>
            <w:r>
              <w:rPr>
                <w:sz w:val="24"/>
                <w:szCs w:val="24"/>
              </w:rPr>
              <w:t xml:space="preserve"> </w:t>
            </w:r>
            <w:r w:rsidRPr="003E01B1">
              <w:rPr>
                <w:sz w:val="24"/>
                <w:szCs w:val="24"/>
              </w:rPr>
              <w:t>обосновывать необходимость использования аналитического и компьютерного инструментария для решения задач по управлению проектами; применять на практике аналитические и расчетные методы в процедуре принятия управленческих решений по управлению проектами; - ориентироваться в современных специализированных программных продуктах по управлению проектами</w:t>
            </w:r>
          </w:p>
          <w:p w14:paraId="3523DDB7" w14:textId="1D652DB9" w:rsidR="008D18A4" w:rsidRPr="00C14567" w:rsidRDefault="008D18A4" w:rsidP="008D18A4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3E01B1">
              <w:rPr>
                <w:spacing w:val="-1"/>
                <w:sz w:val="24"/>
                <w:szCs w:val="24"/>
              </w:rPr>
              <w:t xml:space="preserve">ПК1.3 </w:t>
            </w:r>
            <w:proofErr w:type="gramStart"/>
            <w:r w:rsidRPr="003E01B1">
              <w:rPr>
                <w:spacing w:val="-1"/>
                <w:sz w:val="24"/>
                <w:szCs w:val="24"/>
              </w:rPr>
              <w:t xml:space="preserve">– </w:t>
            </w:r>
            <w:r>
              <w:rPr>
                <w:spacing w:val="-1"/>
                <w:sz w:val="24"/>
                <w:szCs w:val="24"/>
              </w:rPr>
              <w:t xml:space="preserve"> владеет</w:t>
            </w:r>
            <w:proofErr w:type="gramEnd"/>
            <w:r>
              <w:rPr>
                <w:spacing w:val="-1"/>
                <w:sz w:val="24"/>
                <w:szCs w:val="24"/>
              </w:rPr>
              <w:t xml:space="preserve"> </w:t>
            </w:r>
            <w:r w:rsidRPr="004804FF">
              <w:rPr>
                <w:spacing w:val="-1"/>
                <w:sz w:val="24"/>
                <w:szCs w:val="24"/>
              </w:rPr>
              <w:t xml:space="preserve">специальной терминологией проектной деятельности; - навыками применения различного инструментария в проектном управлении для достижения поставленных целей и задач; методами планирования, бюджетирования, анализа и контроля в реализации </w:t>
            </w:r>
            <w:proofErr w:type="spellStart"/>
            <w:r w:rsidRPr="004804FF">
              <w:rPr>
                <w:spacing w:val="-1"/>
                <w:sz w:val="24"/>
                <w:szCs w:val="24"/>
              </w:rPr>
              <w:t>проекта;навыками</w:t>
            </w:r>
            <w:proofErr w:type="spellEnd"/>
            <w:r w:rsidRPr="004804FF">
              <w:rPr>
                <w:spacing w:val="-1"/>
                <w:sz w:val="24"/>
                <w:szCs w:val="24"/>
              </w:rPr>
              <w:t xml:space="preserve"> практического использования экономико-математических методов в управлении проектами; навыками решения </w:t>
            </w:r>
            <w:r w:rsidRPr="004804FF">
              <w:rPr>
                <w:spacing w:val="-1"/>
                <w:sz w:val="24"/>
                <w:szCs w:val="24"/>
              </w:rPr>
              <w:lastRenderedPageBreak/>
              <w:t>комплекса экономических задач и проведения вариантных расчетов при выборе управленческих решений при управлении проектами</w:t>
            </w:r>
          </w:p>
        </w:tc>
        <w:tc>
          <w:tcPr>
            <w:tcW w:w="2670" w:type="dxa"/>
            <w:shd w:val="clear" w:color="auto" w:fill="auto"/>
          </w:tcPr>
          <w:p w14:paraId="555BFBA8" w14:textId="77777777" w:rsidR="008D18A4" w:rsidRPr="00BF7F64" w:rsidRDefault="008D18A4" w:rsidP="008D18A4">
            <w:pPr>
              <w:pStyle w:val="TableParagraph"/>
              <w:spacing w:before="12"/>
              <w:ind w:left="30"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lastRenderedPageBreak/>
              <w:t>Знать:</w:t>
            </w:r>
            <w:r w:rsidRPr="00BF7F64">
              <w:rPr>
                <w:sz w:val="24"/>
                <w:szCs w:val="24"/>
              </w:rPr>
              <w:t xml:space="preserve"> Определение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культурной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политики;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особенности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формирования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культурной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политики на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pacing w:val="-1"/>
                <w:sz w:val="24"/>
                <w:szCs w:val="24"/>
              </w:rPr>
              <w:t xml:space="preserve">различных </w:t>
            </w:r>
            <w:r w:rsidRPr="00BF7F64">
              <w:rPr>
                <w:sz w:val="24"/>
                <w:szCs w:val="24"/>
              </w:rPr>
              <w:t>этапах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исторического развития</w:t>
            </w:r>
            <w:r w:rsidRPr="00BF7F64">
              <w:rPr>
                <w:spacing w:val="-1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России.</w:t>
            </w:r>
          </w:p>
          <w:p w14:paraId="44D232B9" w14:textId="77777777" w:rsidR="008D18A4" w:rsidRPr="00BF7F64" w:rsidRDefault="008D18A4" w:rsidP="008D18A4">
            <w:pPr>
              <w:pStyle w:val="TableParagraph"/>
              <w:ind w:left="30"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>Уметь:</w:t>
            </w:r>
            <w:r w:rsidRPr="00BF7F64">
              <w:rPr>
                <w:sz w:val="24"/>
                <w:szCs w:val="24"/>
              </w:rPr>
              <w:t xml:space="preserve"> Разрабатывать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проекты 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программы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театрализованных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представлений;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участвовать 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реализации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проектов 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программ,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анализировать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результаты.</w:t>
            </w:r>
          </w:p>
          <w:p w14:paraId="388D6B93" w14:textId="4EF0C31D" w:rsidR="008D18A4" w:rsidRPr="00C14567" w:rsidRDefault="008D18A4" w:rsidP="008D18A4">
            <w:pPr>
              <w:spacing w:line="276" w:lineRule="auto"/>
              <w:ind w:left="149"/>
            </w:pPr>
            <w:r w:rsidRPr="00BF7F64">
              <w:rPr>
                <w:b/>
              </w:rPr>
              <w:t>Владеть:</w:t>
            </w:r>
            <w:r w:rsidRPr="00BF7F64">
              <w:t xml:space="preserve"> Навыком</w:t>
            </w:r>
            <w:r w:rsidRPr="00BF7F64">
              <w:rPr>
                <w:spacing w:val="1"/>
              </w:rPr>
              <w:t xml:space="preserve"> </w:t>
            </w:r>
            <w:r w:rsidRPr="00BF7F64">
              <w:t>выявления</w:t>
            </w:r>
            <w:r w:rsidRPr="00BF7F64">
              <w:rPr>
                <w:spacing w:val="1"/>
              </w:rPr>
              <w:t xml:space="preserve"> </w:t>
            </w:r>
            <w:r w:rsidRPr="00BF7F64">
              <w:t>основных</w:t>
            </w:r>
            <w:r w:rsidRPr="00BF7F64">
              <w:rPr>
                <w:spacing w:val="1"/>
              </w:rPr>
              <w:t xml:space="preserve"> </w:t>
            </w:r>
            <w:r w:rsidRPr="00BF7F64">
              <w:t>режиссерских</w:t>
            </w:r>
            <w:r w:rsidRPr="00BF7F64">
              <w:rPr>
                <w:spacing w:val="1"/>
              </w:rPr>
              <w:t xml:space="preserve"> </w:t>
            </w:r>
            <w:r w:rsidRPr="00BF7F64">
              <w:t>проблем в</w:t>
            </w:r>
            <w:r w:rsidRPr="00BF7F64">
              <w:rPr>
                <w:spacing w:val="1"/>
              </w:rPr>
              <w:t xml:space="preserve"> </w:t>
            </w:r>
            <w:r w:rsidRPr="00BF7F64">
              <w:t>организации</w:t>
            </w:r>
            <w:r w:rsidRPr="00BF7F64">
              <w:rPr>
                <w:spacing w:val="1"/>
              </w:rPr>
              <w:t xml:space="preserve"> </w:t>
            </w:r>
            <w:proofErr w:type="gramStart"/>
            <w:r w:rsidRPr="00BF7F64">
              <w:t xml:space="preserve">театрализованных </w:t>
            </w:r>
            <w:r w:rsidRPr="00BF7F64">
              <w:rPr>
                <w:spacing w:val="-57"/>
              </w:rPr>
              <w:t xml:space="preserve"> </w:t>
            </w:r>
            <w:r w:rsidRPr="00BF7F64">
              <w:t>представлений</w:t>
            </w:r>
            <w:proofErr w:type="gramEnd"/>
          </w:p>
        </w:tc>
        <w:tc>
          <w:tcPr>
            <w:tcW w:w="2190" w:type="dxa"/>
          </w:tcPr>
          <w:p w14:paraId="0F249DC3" w14:textId="77777777" w:rsidR="0090567A" w:rsidRPr="001D7261" w:rsidRDefault="0090567A" w:rsidP="0090567A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Задания реконструктивного уровня:</w:t>
            </w:r>
          </w:p>
          <w:p w14:paraId="0AC50847" w14:textId="77777777" w:rsidR="0090567A" w:rsidRDefault="0090567A" w:rsidP="0090567A">
            <w:pPr>
              <w:rPr>
                <w:rFonts w:eastAsia="Times New Roman"/>
                <w:bCs/>
                <w:color w:val="000000"/>
                <w:lang w:eastAsia="zh-CN"/>
              </w:rPr>
            </w:pPr>
            <w:r>
              <w:rPr>
                <w:rFonts w:eastAsia="Times New Roman"/>
                <w:bCs/>
                <w:color w:val="000000"/>
                <w:lang w:eastAsia="zh-CN"/>
              </w:rPr>
              <w:t xml:space="preserve">Задания репродуктивного уровня </w:t>
            </w:r>
          </w:p>
          <w:p w14:paraId="43DB3561" w14:textId="77777777" w:rsidR="0090567A" w:rsidRPr="001D7261" w:rsidRDefault="0090567A" w:rsidP="0090567A">
            <w:pPr>
              <w:rPr>
                <w:rFonts w:eastAsia="Times New Roman"/>
                <w:bCs/>
                <w:color w:val="000000"/>
                <w:lang w:eastAsia="zh-CN"/>
              </w:rPr>
            </w:pPr>
            <w:r>
              <w:rPr>
                <w:rFonts w:eastAsia="Times New Roman"/>
                <w:bCs/>
                <w:color w:val="000000"/>
                <w:lang w:eastAsia="zh-CN"/>
              </w:rPr>
              <w:t>Задания исследовательского уровня</w:t>
            </w:r>
          </w:p>
          <w:p w14:paraId="2AB669A0" w14:textId="4B9B9CCF" w:rsidR="008D18A4" w:rsidRPr="00C14567" w:rsidRDefault="0090567A" w:rsidP="0090567A">
            <w:pPr>
              <w:suppressAutoHyphens/>
              <w:rPr>
                <w:b/>
              </w:rPr>
            </w:pPr>
            <w:r w:rsidRPr="001D7261">
              <w:t xml:space="preserve">Задание </w:t>
            </w:r>
            <w:r>
              <w:t>проектно-т</w:t>
            </w:r>
            <w:r w:rsidRPr="001D7261">
              <w:t>ворческо</w:t>
            </w:r>
            <w:r>
              <w:t xml:space="preserve">го </w:t>
            </w:r>
            <w:r w:rsidRPr="001D7261">
              <w:t xml:space="preserve">уровня – </w:t>
            </w:r>
          </w:p>
        </w:tc>
      </w:tr>
      <w:tr w:rsidR="001915A3" w:rsidRPr="009015CB" w14:paraId="6E90F36A" w14:textId="32FEF392" w:rsidTr="00A66647">
        <w:tc>
          <w:tcPr>
            <w:tcW w:w="1838" w:type="dxa"/>
            <w:shd w:val="clear" w:color="auto" w:fill="auto"/>
          </w:tcPr>
          <w:p w14:paraId="18663913" w14:textId="234C1112" w:rsidR="001915A3" w:rsidRPr="00BF7F64" w:rsidRDefault="001915A3" w:rsidP="00FD11D7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009C658" w14:textId="39739C9D" w:rsidR="001915A3" w:rsidRPr="00BC5001" w:rsidRDefault="001915A3" w:rsidP="00FD11D7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0EF7CBC" w14:textId="5A8B9F85" w:rsidR="001915A3" w:rsidRPr="00BF7F64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9D2F6B6" w14:textId="38309F57" w:rsidR="001915A3" w:rsidRPr="00BF7F64" w:rsidRDefault="001915A3" w:rsidP="00FD11D7">
            <w:pPr>
              <w:pStyle w:val="TableParagraph"/>
              <w:spacing w:line="276" w:lineRule="auto"/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1915A3" w:rsidRPr="009015CB" w14:paraId="01241F55" w14:textId="2D4F99AE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49D70F69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rPr>
                <w:sz w:val="24"/>
              </w:rPr>
              <w:t xml:space="preserve">ПК-5 </w:t>
            </w:r>
            <w:r w:rsidRPr="00BF7F64">
              <w:rPr>
                <w:sz w:val="24"/>
              </w:rPr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3148" w:type="dxa"/>
            <w:shd w:val="clear" w:color="auto" w:fill="auto"/>
          </w:tcPr>
          <w:p w14:paraId="5A770A2E" w14:textId="77777777" w:rsidR="001915A3" w:rsidRDefault="001915A3" w:rsidP="00FD11D7">
            <w:pPr>
              <w:pStyle w:val="TableParagraph"/>
              <w:spacing w:line="276" w:lineRule="auto"/>
              <w:ind w:left="143" w:right="130"/>
            </w:pPr>
            <w:r>
              <w:t xml:space="preserve">ПК-5.1 – </w:t>
            </w:r>
            <w:r w:rsidRPr="005337F4">
              <w:t>осуществля</w:t>
            </w:r>
            <w:r>
              <w:t xml:space="preserve">ет </w:t>
            </w:r>
            <w:r w:rsidRPr="005337F4">
              <w:t>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23CE7B27" w14:textId="77777777" w:rsidR="001915A3" w:rsidRDefault="001915A3" w:rsidP="00FD11D7">
            <w:pPr>
              <w:pStyle w:val="TableParagraph"/>
              <w:spacing w:line="276" w:lineRule="auto"/>
              <w:ind w:left="143" w:right="130"/>
            </w:pPr>
          </w:p>
          <w:p w14:paraId="435744FC" w14:textId="77777777" w:rsidR="001915A3" w:rsidRPr="00914B87" w:rsidRDefault="001915A3" w:rsidP="00FD11D7">
            <w:pPr>
              <w:spacing w:line="276" w:lineRule="auto"/>
              <w:ind w:left="142"/>
            </w:pPr>
            <w:r>
              <w:t xml:space="preserve">ПК-5.2 - </w:t>
            </w:r>
            <w:r w:rsidRPr="00914B87">
              <w:t>осуществля</w:t>
            </w:r>
            <w:r>
              <w:t>ет</w:t>
            </w:r>
            <w:r w:rsidRPr="00914B87">
              <w:t xml:space="preserve"> контроль основных процессов: творческо-постановочного, технического, административного и маркетингового</w:t>
            </w:r>
          </w:p>
          <w:p w14:paraId="05FE4BC5" w14:textId="77777777" w:rsidR="001915A3" w:rsidRPr="005337F4" w:rsidRDefault="001915A3" w:rsidP="00FD11D7">
            <w:pPr>
              <w:pStyle w:val="TableParagraph"/>
              <w:spacing w:line="276" w:lineRule="auto"/>
              <w:ind w:left="143" w:right="130"/>
            </w:pPr>
          </w:p>
          <w:p w14:paraId="07AD7E57" w14:textId="77777777" w:rsidR="001915A3" w:rsidRDefault="001915A3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14:paraId="25D484CE" w14:textId="77777777" w:rsidR="001915A3" w:rsidRPr="005337F4" w:rsidRDefault="001915A3" w:rsidP="00FD11D7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64F7AB53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Знать: </w:t>
            </w:r>
            <w:r w:rsidRPr="00BF7F64">
              <w:rPr>
                <w:sz w:val="24"/>
                <w:szCs w:val="24"/>
              </w:rPr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0C747CDA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Уметь: </w:t>
            </w:r>
            <w:r w:rsidRPr="00BF7F64">
              <w:rPr>
                <w:sz w:val="24"/>
                <w:szCs w:val="24"/>
              </w:rPr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6BE667AC" w14:textId="77777777" w:rsidR="001915A3" w:rsidRPr="00BF7F64" w:rsidRDefault="001915A3" w:rsidP="00FD11D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Владеть: </w:t>
            </w:r>
            <w:r w:rsidRPr="00BF7F64">
              <w:rPr>
                <w:sz w:val="24"/>
                <w:szCs w:val="24"/>
              </w:rPr>
              <w:t xml:space="preserve">Разработкой сценарно- драматургические основы режиссерско- </w:t>
            </w:r>
            <w:r w:rsidRPr="00BF7F64">
              <w:rPr>
                <w:sz w:val="24"/>
                <w:szCs w:val="24"/>
              </w:rPr>
              <w:lastRenderedPageBreak/>
              <w:t>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190" w:type="dxa"/>
          </w:tcPr>
          <w:p w14:paraId="2CBA1E6D" w14:textId="77777777" w:rsidR="0090567A" w:rsidRPr="001D7261" w:rsidRDefault="0090567A" w:rsidP="0090567A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7B2E1309" w14:textId="77777777" w:rsidR="0090567A" w:rsidRDefault="0090567A" w:rsidP="0090567A">
            <w:pPr>
              <w:rPr>
                <w:rFonts w:eastAsia="Times New Roman"/>
                <w:bCs/>
                <w:color w:val="000000"/>
                <w:lang w:eastAsia="zh-CN"/>
              </w:rPr>
            </w:pPr>
            <w:r>
              <w:rPr>
                <w:rFonts w:eastAsia="Times New Roman"/>
                <w:bCs/>
                <w:color w:val="000000"/>
                <w:lang w:eastAsia="zh-CN"/>
              </w:rPr>
              <w:t xml:space="preserve">Задания репродуктивного уровня </w:t>
            </w:r>
          </w:p>
          <w:p w14:paraId="319D3F80" w14:textId="77777777" w:rsidR="0090567A" w:rsidRPr="001D7261" w:rsidRDefault="0090567A" w:rsidP="0090567A">
            <w:pPr>
              <w:rPr>
                <w:rFonts w:eastAsia="Times New Roman"/>
                <w:bCs/>
                <w:color w:val="000000"/>
                <w:lang w:eastAsia="zh-CN"/>
              </w:rPr>
            </w:pPr>
            <w:r>
              <w:rPr>
                <w:rFonts w:eastAsia="Times New Roman"/>
                <w:bCs/>
                <w:color w:val="000000"/>
                <w:lang w:eastAsia="zh-CN"/>
              </w:rPr>
              <w:t>Задания исследовательского уровня</w:t>
            </w:r>
          </w:p>
          <w:p w14:paraId="61C781E6" w14:textId="643C5094" w:rsidR="001915A3" w:rsidRPr="001D7261" w:rsidRDefault="00896BE1" w:rsidP="0090567A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t xml:space="preserve">Задание </w:t>
            </w:r>
            <w:r w:rsidR="0090567A">
              <w:rPr>
                <w:sz w:val="24"/>
                <w:szCs w:val="24"/>
              </w:rPr>
              <w:t>проектно-т</w:t>
            </w:r>
            <w:r w:rsidRPr="001D7261">
              <w:rPr>
                <w:sz w:val="24"/>
                <w:szCs w:val="24"/>
              </w:rPr>
              <w:t>ворческо</w:t>
            </w:r>
            <w:r w:rsidR="0090567A">
              <w:rPr>
                <w:sz w:val="24"/>
                <w:szCs w:val="24"/>
              </w:rPr>
              <w:t xml:space="preserve">го </w:t>
            </w:r>
            <w:r w:rsidRPr="001D7261">
              <w:rPr>
                <w:sz w:val="24"/>
                <w:szCs w:val="24"/>
              </w:rPr>
              <w:t xml:space="preserve">уровня – </w:t>
            </w:r>
          </w:p>
        </w:tc>
      </w:tr>
    </w:tbl>
    <w:p w14:paraId="37F335FF" w14:textId="6520319C" w:rsidR="008E4FD0" w:rsidRPr="004309EB" w:rsidRDefault="008E4FD0" w:rsidP="00DC55F4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2F62C63" w14:textId="77777777" w:rsidR="004B1749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</w:p>
    <w:p w14:paraId="1DC47C29" w14:textId="4911C37B" w:rsidR="008E4FD0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498526A4" w14:textId="77777777" w:rsidR="004B1749" w:rsidRDefault="004B1749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4283D12" w14:textId="450DD858" w:rsidR="004B1749" w:rsidRDefault="004B1749" w:rsidP="008E4FD0">
      <w:pPr>
        <w:autoSpaceDE w:val="0"/>
        <w:autoSpaceDN w:val="0"/>
        <w:adjustRightInd w:val="0"/>
        <w:rPr>
          <w:b/>
        </w:rPr>
      </w:pPr>
      <w:r w:rsidRPr="002D68EB">
        <w:rPr>
          <w:b/>
        </w:rPr>
        <w:t>2.1. Задания репродуктивного уровня – тестирование</w:t>
      </w:r>
      <w:r w:rsidR="00077D75">
        <w:rPr>
          <w:b/>
        </w:rPr>
        <w:t xml:space="preserve"> (ПК-1.1.)</w:t>
      </w:r>
    </w:p>
    <w:p w14:paraId="546982D9" w14:textId="77777777" w:rsidR="004B1749" w:rsidRDefault="004B1749" w:rsidP="008E4FD0">
      <w:pPr>
        <w:autoSpaceDE w:val="0"/>
        <w:autoSpaceDN w:val="0"/>
        <w:adjustRightInd w:val="0"/>
        <w:rPr>
          <w:b/>
        </w:rPr>
      </w:pPr>
    </w:p>
    <w:p w14:paraId="1E62B6F4" w14:textId="77777777" w:rsidR="004B1749" w:rsidRPr="00C34B79" w:rsidRDefault="004B1749" w:rsidP="004B1749">
      <w:pPr>
        <w:ind w:left="-142"/>
        <w:rPr>
          <w:sz w:val="28"/>
          <w:szCs w:val="28"/>
          <w:shd w:val="clear" w:color="auto" w:fill="FFFFFF"/>
        </w:rPr>
      </w:pPr>
    </w:p>
    <w:p w14:paraId="1746771E" w14:textId="77777777" w:rsidR="00376CAD" w:rsidRPr="00721F49" w:rsidRDefault="00376CAD" w:rsidP="00376CAD">
      <w:pPr>
        <w:spacing w:line="360" w:lineRule="auto"/>
        <w:jc w:val="center"/>
        <w:rPr>
          <w:b/>
        </w:rPr>
      </w:pPr>
      <w:r w:rsidRPr="00721F49">
        <w:rPr>
          <w:b/>
        </w:rPr>
        <w:t>ТЕСТОВЫЕ ЗАДАНИЯ</w:t>
      </w:r>
    </w:p>
    <w:p w14:paraId="05548774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jc w:val="center"/>
      </w:pPr>
      <w:r w:rsidRPr="00721F49">
        <w:t xml:space="preserve">(методическая разработка О.И. </w:t>
      </w:r>
      <w:proofErr w:type="spellStart"/>
      <w:r w:rsidRPr="00721F49">
        <w:t>Авагиной</w:t>
      </w:r>
      <w:proofErr w:type="spellEnd"/>
      <w:r w:rsidRPr="00721F49">
        <w:t xml:space="preserve"> в авторской </w:t>
      </w:r>
      <w:proofErr w:type="spellStart"/>
      <w:r w:rsidRPr="00721F49">
        <w:t>интепретации</w:t>
      </w:r>
      <w:proofErr w:type="spellEnd"/>
      <w:r w:rsidRPr="00721F49">
        <w:t>)</w:t>
      </w:r>
    </w:p>
    <w:p w14:paraId="16DD208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1.Что не рассматривает сфера проектного управления:</w:t>
      </w:r>
    </w:p>
    <w:p w14:paraId="3C363F33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Ресурсы</w:t>
      </w:r>
    </w:p>
    <w:p w14:paraId="0823650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Качество предоставляемого продукта</w:t>
      </w:r>
    </w:p>
    <w:p w14:paraId="50E7FE7C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Стоимость, Время проекта</w:t>
      </w:r>
    </w:p>
    <w:p w14:paraId="6F1AAA5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d) Обоснование инвестиций – верный ответ</w:t>
      </w:r>
    </w:p>
    <w:p w14:paraId="6D04EC5F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e) Риски</w:t>
      </w:r>
    </w:p>
    <w:p w14:paraId="70ECD798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2. Жизненный цикл проекта – это:</w:t>
      </w:r>
    </w:p>
    <w:p w14:paraId="4917CF64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стадия реализации проекта</w:t>
      </w:r>
    </w:p>
    <w:p w14:paraId="317BFBD5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стадия проектирования проекта</w:t>
      </w:r>
    </w:p>
    <w:p w14:paraId="7C78DF4F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временной промежуток между моментом обоснования инвестиций и моментом, когда они окупились</w:t>
      </w:r>
    </w:p>
    <w:p w14:paraId="441BDE19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d) временной промежуток между моментом появления, зарождения проекта и моментом его ликвидации, завершения – верный ответ</w:t>
      </w:r>
    </w:p>
    <w:p w14:paraId="7C243D6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e) временной промежуток между моментом получения задания от заказчика и моментом сдачи проекта заказчику</w:t>
      </w:r>
    </w:p>
    <w:p w14:paraId="155537FF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3. Управляемыми параметрами проекта не являются:</w:t>
      </w:r>
    </w:p>
    <w:p w14:paraId="0151EA83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объемы и виды работ</w:t>
      </w:r>
    </w:p>
    <w:p w14:paraId="3E9E51E5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стоимость, издержки, расходы по проекту</w:t>
      </w:r>
    </w:p>
    <w:p w14:paraId="5AB8A1C5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временные параметры, включающие сроки, продолжительности и резервы выполнения работ и этапов проекта, а также взаимосвязи между работами</w:t>
      </w:r>
    </w:p>
    <w:p w14:paraId="7822F73A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lastRenderedPageBreak/>
        <w:t>d) ресурсы, требуемые для осуществления проекта, в том числе человеческие или трудовые, финансовые, материально-технические, а также ограничения по ресурсам</w:t>
      </w:r>
    </w:p>
    <w:p w14:paraId="70736527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e) качество проектных решений, применяемых ресурсов, компонентов проекта</w:t>
      </w:r>
    </w:p>
    <w:p w14:paraId="15FC7764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f) Все варианты правильны – верный ответ</w:t>
      </w:r>
    </w:p>
    <w:p w14:paraId="117CF24D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4. Календарное планирование не включает в себя:</w:t>
      </w:r>
    </w:p>
    <w:p w14:paraId="01682594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планирование содержания проекта</w:t>
      </w:r>
    </w:p>
    <w:p w14:paraId="13765BAF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определение последовательности работ и построение сетевого графика</w:t>
      </w:r>
    </w:p>
    <w:p w14:paraId="3EA815E7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c) планирование сроков, длительностей и логических связей работ и построение диаграммы </w:t>
      </w:r>
      <w:proofErr w:type="spellStart"/>
      <w:r w:rsidRPr="00721F49">
        <w:t>Ганта</w:t>
      </w:r>
      <w:proofErr w:type="spellEnd"/>
    </w:p>
    <w:p w14:paraId="515D0F47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d) определение потребностей в ресурсах (люди, машины, механизмы, материалы и </w:t>
      </w:r>
      <w:proofErr w:type="gramStart"/>
      <w:r w:rsidRPr="00721F49">
        <w:t>т.д.)и</w:t>
      </w:r>
      <w:proofErr w:type="gramEnd"/>
      <w:r w:rsidRPr="00721F49">
        <w:t xml:space="preserve"> расчет затрат и трудозатрат по проекту</w:t>
      </w:r>
    </w:p>
    <w:p w14:paraId="7A1FFC8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e) определение себестоимости продукта проекта – верный ответ</w:t>
      </w:r>
    </w:p>
    <w:p w14:paraId="382853F6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5. Что является основной целью сетевого планирования:</w:t>
      </w:r>
    </w:p>
    <w:p w14:paraId="7E29DAC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Управление трудозатратами проекта</w:t>
      </w:r>
    </w:p>
    <w:p w14:paraId="26BA2EE0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b) Снижение до минимума времени реализации проекта – верный ответ</w:t>
      </w:r>
    </w:p>
    <w:p w14:paraId="4FA51E84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Максимизация прибыли от проекта</w:t>
      </w:r>
    </w:p>
    <w:p w14:paraId="0C909150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Определение последовательностей выполнения работ</w:t>
      </w:r>
    </w:p>
    <w:p w14:paraId="212357FF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e) Моделирование структуры проекта</w:t>
      </w:r>
    </w:p>
    <w:p w14:paraId="63F3925F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6. Какой тип сетевой диаграммы используется в среде MS </w:t>
      </w:r>
      <w:proofErr w:type="spellStart"/>
      <w:r w:rsidRPr="00721F49">
        <w:t>Project</w:t>
      </w:r>
      <w:proofErr w:type="spellEnd"/>
      <w:r w:rsidRPr="00721F49">
        <w:t>:</w:t>
      </w:r>
    </w:p>
    <w:p w14:paraId="1243445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a) «Действие в узлах» – верный ответ</w:t>
      </w:r>
    </w:p>
    <w:p w14:paraId="39A0B04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Переходной тип диаграммы от «действия на стрелках» к «действию в узлах»</w:t>
      </w:r>
    </w:p>
    <w:p w14:paraId="6497F10E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ПЕРТ-диаграмма</w:t>
      </w:r>
    </w:p>
    <w:p w14:paraId="34078EB0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d) Диаграмма </w:t>
      </w:r>
      <w:proofErr w:type="spellStart"/>
      <w:r w:rsidRPr="00721F49">
        <w:t>Ганта</w:t>
      </w:r>
      <w:proofErr w:type="spellEnd"/>
    </w:p>
    <w:p w14:paraId="20F9BF4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e) Диаграмма «Действие на стрелках»</w:t>
      </w:r>
    </w:p>
    <w:p w14:paraId="282C736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7. Принцип «метода критического пути» заключается в:</w:t>
      </w:r>
    </w:p>
    <w:p w14:paraId="4C549B2C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a) Анализе вероятностных параметров длительностей </w:t>
      </w:r>
      <w:proofErr w:type="gramStart"/>
      <w:r w:rsidRPr="00721F49">
        <w:t>задач</w:t>
      </w:r>
      <w:proofErr w:type="gramEnd"/>
      <w:r w:rsidRPr="00721F49">
        <w:t xml:space="preserve"> лежащих на критическом пути</w:t>
      </w:r>
    </w:p>
    <w:p w14:paraId="64D1D5E0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Анализе вероятностных параметров стоимостей задач</w:t>
      </w:r>
    </w:p>
    <w:p w14:paraId="6106EBF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c) Анализе расписания задач – верный ответ</w:t>
      </w:r>
    </w:p>
    <w:p w14:paraId="6197F4D1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d) Анализе вероятностных параметров стоимостей </w:t>
      </w:r>
      <w:proofErr w:type="gramStart"/>
      <w:r w:rsidRPr="00721F49">
        <w:t>задач</w:t>
      </w:r>
      <w:proofErr w:type="gramEnd"/>
      <w:r w:rsidRPr="00721F49">
        <w:t xml:space="preserve"> лежащих на критическом пути</w:t>
      </w:r>
    </w:p>
    <w:p w14:paraId="1D97E0B3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e) Анализе длительностей задач, составляющих критический путь</w:t>
      </w:r>
    </w:p>
    <w:p w14:paraId="669406A5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8.  Основная цель «метода критического пути» заключается в:</w:t>
      </w:r>
    </w:p>
    <w:p w14:paraId="57CFDD0E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Равномерном назначении ресурсов на задачи проекта</w:t>
      </w:r>
    </w:p>
    <w:p w14:paraId="5C603841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Оптимизации отношения длительности проекта к его стоимости</w:t>
      </w:r>
    </w:p>
    <w:p w14:paraId="725AEB1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Снижении издержек проекта</w:t>
      </w:r>
    </w:p>
    <w:p w14:paraId="24FA4E51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Минимизации востребованных ресурсов</w:t>
      </w:r>
    </w:p>
    <w:p w14:paraId="319B354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lastRenderedPageBreak/>
        <w:t>e) Минимизации сроков проекта – верный ответ</w:t>
      </w:r>
    </w:p>
    <w:p w14:paraId="2A585D1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8. Какая работа называется критической:</w:t>
      </w:r>
    </w:p>
    <w:p w14:paraId="1AF8AD00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Длительность которой максимальна в проекте</w:t>
      </w:r>
    </w:p>
    <w:p w14:paraId="5111AAD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Стоимость которой максимальна в проекте</w:t>
      </w:r>
    </w:p>
    <w:p w14:paraId="2DD3219E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Имеющая максимальный показатель отношения цены работы к ее длительности</w:t>
      </w:r>
    </w:p>
    <w:p w14:paraId="17BD706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Работа с максимальными трудозатратами</w:t>
      </w:r>
    </w:p>
    <w:p w14:paraId="598D2C1A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e) Работа, для которой задержка ее начала приведет к задержке срока окончания проекта в целом – верный ответ</w:t>
      </w:r>
    </w:p>
    <w:p w14:paraId="17E1CCBF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9. Какое распределение имеет </w:t>
      </w:r>
      <w:proofErr w:type="gramStart"/>
      <w:r w:rsidRPr="00721F49">
        <w:t>конченый показатель средней длительности проекта</w:t>
      </w:r>
      <w:proofErr w:type="gramEnd"/>
      <w:r w:rsidRPr="00721F49">
        <w:t xml:space="preserve"> рассчитанный методом моделирования Монте-Карло:</w:t>
      </w:r>
    </w:p>
    <w:p w14:paraId="4C78730F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a) </w:t>
      </w:r>
      <w:proofErr w:type="spellStart"/>
      <w:r w:rsidRPr="00721F49">
        <w:t>Гауссовское</w:t>
      </w:r>
      <w:proofErr w:type="spellEnd"/>
    </w:p>
    <w:p w14:paraId="43E2DEB7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b) </w:t>
      </w:r>
      <w:proofErr w:type="spellStart"/>
      <w:r w:rsidRPr="00721F49">
        <w:t>Вета</w:t>
      </w:r>
      <w:proofErr w:type="spellEnd"/>
      <w:r w:rsidRPr="00721F49">
        <w:t>-распределение</w:t>
      </w:r>
    </w:p>
    <w:p w14:paraId="7186EB45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Пуассоновское распределение</w:t>
      </w:r>
    </w:p>
    <w:p w14:paraId="5FFC9945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Нормальное распределение</w:t>
      </w:r>
    </w:p>
    <w:p w14:paraId="7890D8C9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e) Треугольное распределение – верный ответ</w:t>
      </w:r>
    </w:p>
    <w:p w14:paraId="67D9865C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10. Моделирование проектов в </w:t>
      </w:r>
      <w:proofErr w:type="spellStart"/>
      <w:r w:rsidRPr="00721F49">
        <w:t>Microsoft</w:t>
      </w:r>
      <w:proofErr w:type="spellEnd"/>
      <w:r w:rsidRPr="00721F49">
        <w:t xml:space="preserve"> </w:t>
      </w:r>
      <w:proofErr w:type="spellStart"/>
      <w:r w:rsidRPr="00721F49">
        <w:t>Project</w:t>
      </w:r>
      <w:proofErr w:type="spellEnd"/>
      <w:r w:rsidRPr="00721F49">
        <w:t xml:space="preserve"> 2010 не позволяет решить следующую задачу:</w:t>
      </w:r>
    </w:p>
    <w:p w14:paraId="1F0474A1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a) Рассчитать инвестиционную привлекательность проекта – верный ответ</w:t>
      </w:r>
    </w:p>
    <w:p w14:paraId="08FB0BF9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рассчитать бюджет проекта и распределение запланированных затрат во времени</w:t>
      </w:r>
    </w:p>
    <w:p w14:paraId="22070DE0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рассчитать распределение во времени потребностей проекта в основных материалах и</w:t>
      </w:r>
    </w:p>
    <w:p w14:paraId="03AC099E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оборудовании</w:t>
      </w:r>
    </w:p>
    <w:p w14:paraId="79F9B18F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определить оптимальный состав ресурсов (людей и механизмов) проекта и распределение во времени их плановой загрузки и количественного состава</w:t>
      </w:r>
    </w:p>
    <w:p w14:paraId="7B1DBFDE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e) разработать оптимальную схему финансирования работ, поставок материалов и оборудования</w:t>
      </w:r>
    </w:p>
    <w:p w14:paraId="3F56B0D8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11. Что служит вертикальной осью диаграммы </w:t>
      </w:r>
      <w:proofErr w:type="spellStart"/>
      <w:r w:rsidRPr="00721F49">
        <w:t>Ганта</w:t>
      </w:r>
      <w:proofErr w:type="spellEnd"/>
      <w:r w:rsidRPr="00721F49">
        <w:t>:</w:t>
      </w:r>
    </w:p>
    <w:p w14:paraId="7BCB186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Перечень ресурсов</w:t>
      </w:r>
    </w:p>
    <w:p w14:paraId="3974CBCA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Длительности задач</w:t>
      </w:r>
    </w:p>
    <w:p w14:paraId="50BAD53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c) Перечень задач – верный ответ</w:t>
      </w:r>
    </w:p>
    <w:p w14:paraId="2A9311E6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Длительность проекта</w:t>
      </w:r>
    </w:p>
    <w:p w14:paraId="672279BF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e) Предшествующие задачи</w:t>
      </w:r>
    </w:p>
    <w:p w14:paraId="30A5826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12. Что служит горизонтальной осью диаграммы </w:t>
      </w:r>
      <w:proofErr w:type="spellStart"/>
      <w:r w:rsidRPr="00721F49">
        <w:t>Ганта</w:t>
      </w:r>
      <w:proofErr w:type="spellEnd"/>
      <w:r w:rsidRPr="00721F49">
        <w:t>:</w:t>
      </w:r>
    </w:p>
    <w:p w14:paraId="5887B5F4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Перечень ресурсов</w:t>
      </w:r>
    </w:p>
    <w:p w14:paraId="695C2F00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Длительности задач</w:t>
      </w:r>
    </w:p>
    <w:p w14:paraId="1083F948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Перечень задач</w:t>
      </w:r>
    </w:p>
    <w:p w14:paraId="31FEF04F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d) Длительность проекта – верный ответ</w:t>
      </w:r>
    </w:p>
    <w:p w14:paraId="1C55E689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lastRenderedPageBreak/>
        <w:t>e) Предшествующие задачи</w:t>
      </w:r>
    </w:p>
    <w:p w14:paraId="2679D576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12. Что не является ограничением для планируемых задач:</w:t>
      </w:r>
    </w:p>
    <w:p w14:paraId="2AFED27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Окончание не ранее заданной даты</w:t>
      </w:r>
    </w:p>
    <w:p w14:paraId="0CDD7E85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Начало не ранее заданной даты</w:t>
      </w:r>
    </w:p>
    <w:p w14:paraId="284B72E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c) Фиксированная длительность – верный ответ</w:t>
      </w:r>
    </w:p>
    <w:p w14:paraId="71831546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Фиксированное начало</w:t>
      </w:r>
    </w:p>
    <w:p w14:paraId="4CD42214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e) Как можно раньше</w:t>
      </w:r>
    </w:p>
    <w:p w14:paraId="012C38A7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13. Длительность суммарной задачи вычисляется (определяется):</w:t>
      </w:r>
    </w:p>
    <w:p w14:paraId="18861AEA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a) Исходя из параметров назначений и трудозатрат </w:t>
      </w:r>
      <w:proofErr w:type="gramStart"/>
      <w:r w:rsidRPr="00721F49">
        <w:t>на задачи</w:t>
      </w:r>
      <w:proofErr w:type="gramEnd"/>
      <w:r w:rsidRPr="00721F49">
        <w:t xml:space="preserve"> входящие в суммарную задачу</w:t>
      </w:r>
    </w:p>
    <w:p w14:paraId="6BC337F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b) Исходя из параметров назначений и длительности </w:t>
      </w:r>
      <w:proofErr w:type="gramStart"/>
      <w:r w:rsidRPr="00721F49">
        <w:t>задач</w:t>
      </w:r>
      <w:proofErr w:type="gramEnd"/>
      <w:r w:rsidRPr="00721F49">
        <w:t xml:space="preserve"> входящих в суммарную задачу</w:t>
      </w:r>
    </w:p>
    <w:p w14:paraId="3B478DA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c) Исходя из параметров длительности ее подзадач – верный ответ</w:t>
      </w:r>
    </w:p>
    <w:p w14:paraId="4311623C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Директивно</w:t>
      </w:r>
    </w:p>
    <w:p w14:paraId="0CF25E3C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e) Приближенно, по методу экспертных оценок</w:t>
      </w:r>
    </w:p>
    <w:p w14:paraId="4915CD6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14. Какие ресурсы не используются в MS </w:t>
      </w:r>
      <w:proofErr w:type="spellStart"/>
      <w:r w:rsidRPr="00721F49">
        <w:t>Project</w:t>
      </w:r>
      <w:proofErr w:type="spellEnd"/>
      <w:r w:rsidRPr="00721F49">
        <w:t>:</w:t>
      </w:r>
    </w:p>
    <w:p w14:paraId="6474FB2C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Трудовые</w:t>
      </w:r>
    </w:p>
    <w:p w14:paraId="76D4A744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Материальные</w:t>
      </w:r>
    </w:p>
    <w:p w14:paraId="5721C533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Затратные</w:t>
      </w:r>
    </w:p>
    <w:p w14:paraId="45972C24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d) Производственные – верный ответ</w:t>
      </w:r>
    </w:p>
    <w:p w14:paraId="53852929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15. Трудовые ресурсы не включают:</w:t>
      </w:r>
    </w:p>
    <w:p w14:paraId="3688D9B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Людей</w:t>
      </w:r>
    </w:p>
    <w:p w14:paraId="3B14464D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b) Издержки – верный ответ</w:t>
      </w:r>
    </w:p>
    <w:p w14:paraId="13D9BA23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Машин</w:t>
      </w:r>
    </w:p>
    <w:p w14:paraId="22C6931A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Оборудование</w:t>
      </w:r>
    </w:p>
    <w:p w14:paraId="370623BD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16. Материальные ресурсы позволяют моделировать:</w:t>
      </w:r>
    </w:p>
    <w:p w14:paraId="0195D498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a) Потребность в материалах и затраты на них – верный ответ</w:t>
      </w:r>
    </w:p>
    <w:p w14:paraId="6C0970E8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Оплату заказчиков</w:t>
      </w:r>
    </w:p>
    <w:p w14:paraId="413D5C2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Оплату работ по проекту</w:t>
      </w:r>
    </w:p>
    <w:p w14:paraId="6A046049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17. Предназначение затратного ресурса:</w:t>
      </w:r>
    </w:p>
    <w:p w14:paraId="44EECBDA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Рассчитать затраты по проекту</w:t>
      </w:r>
    </w:p>
    <w:p w14:paraId="180F434A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b) Связать определенный тип затрат с одной или несколькими задачами – верный ответ</w:t>
      </w:r>
    </w:p>
    <w:p w14:paraId="1C95203D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Рассчитать затраты на трудовые ресурсы</w:t>
      </w:r>
    </w:p>
    <w:p w14:paraId="20027A09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18. Базовый план образуется:</w:t>
      </w:r>
    </w:p>
    <w:p w14:paraId="1A1075C0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Самостоятельно</w:t>
      </w:r>
    </w:p>
    <w:p w14:paraId="04820F5C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lastRenderedPageBreak/>
        <w:t>b) Из фактического плана</w:t>
      </w:r>
    </w:p>
    <w:p w14:paraId="0C93F047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c) Текущего плана – верный ответ</w:t>
      </w:r>
    </w:p>
    <w:p w14:paraId="22757B95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Как разность между фактическим и текущим планом</w:t>
      </w:r>
    </w:p>
    <w:p w14:paraId="1012C7E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18. Основными составляющими процесса управления риском не является:</w:t>
      </w:r>
    </w:p>
    <w:p w14:paraId="3B8C2C1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Выявление источников риска;</w:t>
      </w:r>
    </w:p>
    <w:p w14:paraId="0B84E85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Анализ и оценка риска;</w:t>
      </w:r>
    </w:p>
    <w:p w14:paraId="04D14378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Определение реакции на риск;</w:t>
      </w:r>
    </w:p>
    <w:p w14:paraId="6B16167A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Планирование расходов в чрезвычайных обстоятельствах;</w:t>
      </w:r>
    </w:p>
    <w:p w14:paraId="496935E3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e) Создание резервов на случай чрезвычайных обстоятельств</w:t>
      </w:r>
    </w:p>
    <w:p w14:paraId="64453123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f) </w:t>
      </w:r>
      <w:r w:rsidRPr="00721F49">
        <w:rPr>
          <w:i/>
        </w:rPr>
        <w:t>Сетевое планирование – верный ответ</w:t>
      </w:r>
    </w:p>
    <w:p w14:paraId="4D7AE63A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19. Что не является вариантом реакции на риск:</w:t>
      </w:r>
    </w:p>
    <w:p w14:paraId="7EDF2917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Снижение или сохранение риска</w:t>
      </w:r>
    </w:p>
    <w:p w14:paraId="5238586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Переадресация риска</w:t>
      </w:r>
    </w:p>
    <w:p w14:paraId="56A37959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c) Структура разбиения работ по этапам – верный ответ</w:t>
      </w:r>
    </w:p>
    <w:p w14:paraId="58732BB0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d) Участие в рисках</w:t>
      </w:r>
    </w:p>
    <w:p w14:paraId="555FEF67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20. Сокращение времени работы над проектом достигается:</w:t>
      </w:r>
    </w:p>
    <w:p w14:paraId="5C7034E8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a) сокращением одного или большего количества действий (операций) на критическом пути – верный ответ</w:t>
      </w:r>
    </w:p>
    <w:p w14:paraId="57AA9719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b) сокращением одного или большего количества произвольных действий (операций) проекта</w:t>
      </w:r>
    </w:p>
    <w:p w14:paraId="46738CB9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сокращением одного или большего количества действий (операций) на некритическом пути</w:t>
      </w:r>
    </w:p>
    <w:p w14:paraId="59EA6B99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21.  Для какого из методов вычисления реальных сроков задач, вероятность достижения сроков является величиной постоянной:</w:t>
      </w:r>
    </w:p>
    <w:p w14:paraId="112EB6FC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Метода критического пути</w:t>
      </w:r>
    </w:p>
    <w:p w14:paraId="482E9253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u w:val="single"/>
        </w:rPr>
      </w:pPr>
      <w:r w:rsidRPr="00721F49">
        <w:rPr>
          <w:u w:val="single"/>
        </w:rPr>
        <w:t>b) ПЕРТ – верный ответ</w:t>
      </w:r>
    </w:p>
    <w:p w14:paraId="3DB05D82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c) Метод моделирования Монте-Карло</w:t>
      </w:r>
    </w:p>
    <w:p w14:paraId="32001886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 xml:space="preserve">22. Возможно ли использование метода ПЕРТ в среде MS </w:t>
      </w:r>
      <w:proofErr w:type="spellStart"/>
      <w:r w:rsidRPr="00721F49">
        <w:t>Project</w:t>
      </w:r>
      <w:proofErr w:type="spellEnd"/>
      <w:r w:rsidRPr="00721F49">
        <w:t xml:space="preserve"> 2010:</w:t>
      </w:r>
    </w:p>
    <w:p w14:paraId="48B98D6B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</w:pPr>
      <w:r w:rsidRPr="00721F49">
        <w:t>a) Да</w:t>
      </w:r>
    </w:p>
    <w:p w14:paraId="11731951" w14:textId="77777777" w:rsidR="00376CAD" w:rsidRPr="00721F49" w:rsidRDefault="00376CAD" w:rsidP="00376CAD">
      <w:pPr>
        <w:autoSpaceDE w:val="0"/>
        <w:autoSpaceDN w:val="0"/>
        <w:adjustRightInd w:val="0"/>
        <w:spacing w:line="360" w:lineRule="auto"/>
        <w:ind w:firstLine="709"/>
        <w:rPr>
          <w:i/>
        </w:rPr>
      </w:pPr>
      <w:r w:rsidRPr="00721F49">
        <w:rPr>
          <w:i/>
        </w:rPr>
        <w:t>b) Нет – верный ответ</w:t>
      </w:r>
    </w:p>
    <w:p w14:paraId="079EEAEE" w14:textId="77777777" w:rsidR="00376CAD" w:rsidRPr="00721F49" w:rsidRDefault="00376CAD" w:rsidP="00376CAD">
      <w:pPr>
        <w:spacing w:line="360" w:lineRule="auto"/>
        <w:ind w:firstLine="709"/>
        <w:jc w:val="both"/>
      </w:pPr>
      <w:r w:rsidRPr="00721F49">
        <w:t>c) Возможно, но с некоторыми ограничениями</w:t>
      </w:r>
    </w:p>
    <w:p w14:paraId="76A77045" w14:textId="77777777" w:rsidR="00376CAD" w:rsidRDefault="00376CAD" w:rsidP="004B1749">
      <w:pPr>
        <w:rPr>
          <w:b/>
          <w:sz w:val="28"/>
          <w:szCs w:val="28"/>
        </w:rPr>
      </w:pPr>
    </w:p>
    <w:p w14:paraId="18D8FB5A" w14:textId="77777777" w:rsidR="004B1749" w:rsidRPr="00A52764" w:rsidRDefault="004B1749" w:rsidP="004B1749">
      <w:pPr>
        <w:rPr>
          <w:i/>
          <w:sz w:val="28"/>
          <w:szCs w:val="28"/>
        </w:rPr>
      </w:pPr>
      <w:r w:rsidRPr="00ED68E2">
        <w:rPr>
          <w:b/>
          <w:sz w:val="28"/>
          <w:szCs w:val="28"/>
        </w:rPr>
        <w:t>Оценивание выполнения тестов</w:t>
      </w:r>
      <w:r w:rsidRPr="009120EB">
        <w:rPr>
          <w:b/>
          <w:i/>
          <w:sz w:val="28"/>
          <w:szCs w:val="28"/>
        </w:rPr>
        <w:t xml:space="preserve"> 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4B1749" w:rsidRPr="009120EB" w14:paraId="3554DED2" w14:textId="77777777" w:rsidTr="00D45BEA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572F6889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4-балльная</w:t>
            </w:r>
          </w:p>
          <w:p w14:paraId="50CA3C7D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97F76C0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9FBA0CF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a"/>
                <w:sz w:val="24"/>
                <w:szCs w:val="24"/>
              </w:rPr>
              <w:t>Критерии</w:t>
            </w:r>
          </w:p>
        </w:tc>
      </w:tr>
      <w:tr w:rsidR="004B1749" w:rsidRPr="009120EB" w14:paraId="726A2FA6" w14:textId="77777777" w:rsidTr="00D45BEA">
        <w:trPr>
          <w:trHeight w:val="902"/>
        </w:trPr>
        <w:tc>
          <w:tcPr>
            <w:tcW w:w="2137" w:type="dxa"/>
            <w:shd w:val="clear" w:color="auto" w:fill="FFFFFF"/>
          </w:tcPr>
          <w:p w14:paraId="13F4EBEB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lastRenderedPageBreak/>
              <w:t>Отлично</w:t>
            </w:r>
          </w:p>
          <w:p w14:paraId="360B50BE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6B254F9B" w14:textId="77777777" w:rsidR="004B1749" w:rsidRPr="00F862F6" w:rsidRDefault="004B1749" w:rsidP="00D9539F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62F6">
              <w:rPr>
                <w:rStyle w:val="3"/>
                <w:sz w:val="24"/>
                <w:szCs w:val="24"/>
                <w:u w:val="none"/>
              </w:rPr>
              <w:t>Полнота выполнения тестовых заданий;</w:t>
            </w:r>
          </w:p>
          <w:p w14:paraId="116BCB32" w14:textId="77777777" w:rsidR="004B1749" w:rsidRPr="00F862F6" w:rsidRDefault="004B1749" w:rsidP="00D9539F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62F6">
              <w:rPr>
                <w:rStyle w:val="3"/>
                <w:sz w:val="24"/>
                <w:szCs w:val="24"/>
                <w:u w:val="none"/>
              </w:rPr>
              <w:t>Своевременность выполнения;</w:t>
            </w:r>
          </w:p>
          <w:p w14:paraId="6F5F0791" w14:textId="77777777" w:rsidR="004B1749" w:rsidRPr="00F862F6" w:rsidRDefault="004B1749" w:rsidP="00D9539F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62F6">
              <w:rPr>
                <w:rStyle w:val="3"/>
                <w:sz w:val="24"/>
                <w:szCs w:val="24"/>
                <w:u w:val="none"/>
              </w:rPr>
              <w:t>Правильность ответов на вопросы;</w:t>
            </w:r>
          </w:p>
          <w:p w14:paraId="2BB22DAE" w14:textId="77777777" w:rsidR="004B1749" w:rsidRPr="00F862F6" w:rsidRDefault="004B1749" w:rsidP="00D9539F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62F6">
              <w:rPr>
                <w:rStyle w:val="3"/>
                <w:sz w:val="24"/>
                <w:szCs w:val="24"/>
                <w:u w:val="none"/>
              </w:rPr>
              <w:t>Самостоятельность выполнения;</w:t>
            </w:r>
          </w:p>
          <w:p w14:paraId="6D8F242E" w14:textId="77777777" w:rsidR="004B1749" w:rsidRPr="00F862F6" w:rsidRDefault="004B1749" w:rsidP="00D9539F">
            <w:pPr>
              <w:pStyle w:val="6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62F6">
              <w:rPr>
                <w:rStyle w:val="3"/>
                <w:sz w:val="24"/>
                <w:szCs w:val="24"/>
                <w:u w:val="none"/>
              </w:rPr>
              <w:t>и т.д.</w:t>
            </w:r>
          </w:p>
        </w:tc>
        <w:tc>
          <w:tcPr>
            <w:tcW w:w="4961" w:type="dxa"/>
            <w:shd w:val="clear" w:color="auto" w:fill="FFFFFF"/>
          </w:tcPr>
          <w:p w14:paraId="276BECDA" w14:textId="77777777" w:rsidR="004B1749" w:rsidRPr="00F862F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F862F6">
              <w:rPr>
                <w:rStyle w:val="3"/>
                <w:sz w:val="24"/>
                <w:szCs w:val="24"/>
                <w:u w:val="none"/>
              </w:rPr>
              <w:t>Выполнено 80-</w:t>
            </w:r>
            <w:proofErr w:type="gramStart"/>
            <w:r w:rsidRPr="00F862F6">
              <w:rPr>
                <w:rStyle w:val="3"/>
                <w:sz w:val="24"/>
                <w:szCs w:val="24"/>
                <w:u w:val="none"/>
              </w:rPr>
              <w:t>100  %</w:t>
            </w:r>
            <w:proofErr w:type="gramEnd"/>
            <w:r w:rsidRPr="00F862F6">
              <w:rPr>
                <w:rStyle w:val="3"/>
                <w:sz w:val="24"/>
                <w:szCs w:val="24"/>
                <w:u w:val="none"/>
              </w:rPr>
              <w:t xml:space="preserve"> заданий предложенного теста, в заданиях дан полный, развернутый ответ на поставленный вопрос</w:t>
            </w:r>
          </w:p>
        </w:tc>
      </w:tr>
      <w:tr w:rsidR="004B1749" w:rsidRPr="009120EB" w14:paraId="26CD2E57" w14:textId="77777777" w:rsidTr="00D45BEA">
        <w:trPr>
          <w:trHeight w:val="1411"/>
        </w:trPr>
        <w:tc>
          <w:tcPr>
            <w:tcW w:w="2137" w:type="dxa"/>
            <w:shd w:val="clear" w:color="auto" w:fill="FFFFFF"/>
          </w:tcPr>
          <w:p w14:paraId="6EB2E5F1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Хорошо</w:t>
            </w:r>
          </w:p>
          <w:p w14:paraId="602C4B74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1E57998E" w14:textId="77777777" w:rsidR="004B1749" w:rsidRPr="00F862F6" w:rsidRDefault="004B1749" w:rsidP="00D45BEA"/>
        </w:tc>
        <w:tc>
          <w:tcPr>
            <w:tcW w:w="4961" w:type="dxa"/>
            <w:shd w:val="clear" w:color="auto" w:fill="FFFFFF"/>
          </w:tcPr>
          <w:p w14:paraId="21AA8C18" w14:textId="77777777" w:rsidR="004B1749" w:rsidRPr="00F862F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F862F6">
              <w:rPr>
                <w:rStyle w:val="3"/>
                <w:sz w:val="24"/>
                <w:szCs w:val="24"/>
                <w:u w:val="none"/>
              </w:rPr>
              <w:t>Выполнено 60-79%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4B1749" w:rsidRPr="009120EB" w14:paraId="278C51A0" w14:textId="77777777" w:rsidTr="00D45BEA">
        <w:trPr>
          <w:trHeight w:val="1704"/>
        </w:trPr>
        <w:tc>
          <w:tcPr>
            <w:tcW w:w="2137" w:type="dxa"/>
            <w:shd w:val="clear" w:color="auto" w:fill="FFFFFF"/>
          </w:tcPr>
          <w:p w14:paraId="28778D3C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Удовлетворительно</w:t>
            </w:r>
          </w:p>
          <w:p w14:paraId="0D71F12B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673DC534" w14:textId="77777777" w:rsidR="004B1749" w:rsidRPr="00F862F6" w:rsidRDefault="004B1749" w:rsidP="00D45BEA"/>
        </w:tc>
        <w:tc>
          <w:tcPr>
            <w:tcW w:w="4961" w:type="dxa"/>
            <w:shd w:val="clear" w:color="auto" w:fill="FFFFFF"/>
          </w:tcPr>
          <w:p w14:paraId="47C339C7" w14:textId="77777777" w:rsidR="004B1749" w:rsidRPr="00F862F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F862F6">
              <w:rPr>
                <w:rStyle w:val="3"/>
                <w:sz w:val="24"/>
                <w:szCs w:val="24"/>
                <w:u w:val="none"/>
              </w:rPr>
              <w:t>Выполнено 40-59 ...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4B1749" w:rsidRPr="009120EB" w14:paraId="6E362425" w14:textId="77777777" w:rsidTr="00D45BEA">
        <w:trPr>
          <w:trHeight w:val="1440"/>
        </w:trPr>
        <w:tc>
          <w:tcPr>
            <w:tcW w:w="2137" w:type="dxa"/>
            <w:shd w:val="clear" w:color="auto" w:fill="FFFFFF"/>
          </w:tcPr>
          <w:p w14:paraId="4D2421CB" w14:textId="77777777" w:rsidR="004B1749" w:rsidRPr="00DC1D26" w:rsidRDefault="004B1749" w:rsidP="00D45BEA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Неудовлетвори</w:t>
            </w:r>
            <w:r w:rsidRPr="00DC1D26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7E314B33" w14:textId="77777777" w:rsidR="004B1749" w:rsidRPr="00F862F6" w:rsidRDefault="004B1749" w:rsidP="00D45BEA"/>
        </w:tc>
        <w:tc>
          <w:tcPr>
            <w:tcW w:w="4961" w:type="dxa"/>
            <w:shd w:val="clear" w:color="auto" w:fill="FFFFFF"/>
          </w:tcPr>
          <w:p w14:paraId="441ED74B" w14:textId="77777777" w:rsidR="004B1749" w:rsidRPr="00F862F6" w:rsidRDefault="004B1749" w:rsidP="00D45BEA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F862F6">
              <w:rPr>
                <w:rStyle w:val="3"/>
                <w:sz w:val="24"/>
                <w:szCs w:val="24"/>
                <w:u w:val="none"/>
              </w:rPr>
              <w:t>Выполнено менее 40 %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2E159FB8" w14:textId="77777777" w:rsidR="004B1749" w:rsidRDefault="004B1749" w:rsidP="00545DF3">
      <w:pPr>
        <w:autoSpaceDE w:val="0"/>
        <w:autoSpaceDN w:val="0"/>
        <w:adjustRightInd w:val="0"/>
        <w:jc w:val="center"/>
        <w:rPr>
          <w:b/>
        </w:rPr>
      </w:pPr>
    </w:p>
    <w:p w14:paraId="63133E4E" w14:textId="77777777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5E4DCB6E" w14:textId="0E654F3A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Задание исследовательского уровня</w:t>
      </w:r>
      <w:r w:rsidR="00077D75">
        <w:rPr>
          <w:b/>
        </w:rPr>
        <w:t xml:space="preserve"> – (ПК-1.3)</w:t>
      </w:r>
    </w:p>
    <w:p w14:paraId="18E0A426" w14:textId="77777777" w:rsidR="009F6FCE" w:rsidRPr="00721F49" w:rsidRDefault="009F6FCE" w:rsidP="009F6FCE">
      <w:pPr>
        <w:spacing w:line="360" w:lineRule="auto"/>
        <w:jc w:val="both"/>
        <w:rPr>
          <w:b/>
          <w:i/>
        </w:rPr>
      </w:pPr>
      <w:r w:rsidRPr="00721F49">
        <w:rPr>
          <w:b/>
          <w:i/>
        </w:rPr>
        <w:t>Планы докладов и блиц-опросов</w:t>
      </w:r>
    </w:p>
    <w:p w14:paraId="7D05F7C7" w14:textId="77777777" w:rsidR="009F6FCE" w:rsidRPr="00721F49" w:rsidRDefault="009F6FCE" w:rsidP="009F6FCE">
      <w:p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721F49">
        <w:rPr>
          <w:b/>
          <w:i/>
        </w:rPr>
        <w:t>Тема 1 (2 ч) Разработка проекта и управление его предметной областью</w:t>
      </w:r>
    </w:p>
    <w:p w14:paraId="68FF936A" w14:textId="77777777" w:rsidR="009F6FCE" w:rsidRPr="00721F49" w:rsidRDefault="009F6FCE" w:rsidP="009F6FCE">
      <w:pPr>
        <w:spacing w:line="360" w:lineRule="auto"/>
        <w:jc w:val="both"/>
        <w:rPr>
          <w:iCs/>
        </w:rPr>
      </w:pPr>
      <w:r w:rsidRPr="00721F49">
        <w:rPr>
          <w:iCs/>
        </w:rPr>
        <w:t>Вопросы для обсуждения:</w:t>
      </w:r>
    </w:p>
    <w:p w14:paraId="2FC728BE" w14:textId="77777777" w:rsidR="009F6FCE" w:rsidRPr="00721F49" w:rsidRDefault="009F6FCE" w:rsidP="00D9539F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lang w:eastAsia="x-none"/>
        </w:rPr>
      </w:pPr>
      <w:r w:rsidRPr="00721F49">
        <w:rPr>
          <w:rFonts w:eastAsia="Times New Roman"/>
          <w:lang w:eastAsia="x-none"/>
        </w:rPr>
        <w:t xml:space="preserve">Характеристика основных этапов проекта. </w:t>
      </w:r>
    </w:p>
    <w:p w14:paraId="0672D5B2" w14:textId="77777777" w:rsidR="009F6FCE" w:rsidRPr="00721F49" w:rsidRDefault="009F6FCE" w:rsidP="00D9539F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lang w:eastAsia="x-none"/>
        </w:rPr>
      </w:pPr>
      <w:r w:rsidRPr="00721F49">
        <w:rPr>
          <w:rFonts w:eastAsia="Times New Roman"/>
          <w:lang w:eastAsia="x-none"/>
        </w:rPr>
        <w:t xml:space="preserve">Управление предметной областью проекта. </w:t>
      </w:r>
    </w:p>
    <w:p w14:paraId="7E7CCAE1" w14:textId="77777777" w:rsidR="009F6FCE" w:rsidRPr="00721F49" w:rsidRDefault="009F6FCE" w:rsidP="00D9539F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lang w:eastAsia="x-none"/>
        </w:rPr>
      </w:pPr>
      <w:r w:rsidRPr="00721F49">
        <w:rPr>
          <w:rFonts w:eastAsia="Times New Roman"/>
          <w:lang w:eastAsia="x-none"/>
        </w:rPr>
        <w:t xml:space="preserve">Материально-техническая подготовка проекта. </w:t>
      </w:r>
    </w:p>
    <w:p w14:paraId="148002F1" w14:textId="77777777" w:rsidR="009F6FCE" w:rsidRPr="00721F49" w:rsidRDefault="009F6FCE" w:rsidP="00D9539F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lang w:eastAsia="x-none"/>
        </w:rPr>
      </w:pPr>
      <w:r w:rsidRPr="00721F49">
        <w:rPr>
          <w:rFonts w:eastAsia="Times New Roman"/>
          <w:lang w:eastAsia="x-none"/>
        </w:rPr>
        <w:t xml:space="preserve">Правовое регулирование договорных отношений. </w:t>
      </w:r>
    </w:p>
    <w:p w14:paraId="0DFD8BEE" w14:textId="77777777" w:rsidR="009F6FCE" w:rsidRDefault="009F6FCE" w:rsidP="00D9539F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lang w:eastAsia="x-none"/>
        </w:rPr>
      </w:pPr>
      <w:r w:rsidRPr="00721F49">
        <w:rPr>
          <w:rFonts w:eastAsia="Times New Roman"/>
          <w:lang w:eastAsia="x-none"/>
        </w:rPr>
        <w:t>Подрядные торги и контракты</w:t>
      </w:r>
    </w:p>
    <w:p w14:paraId="52EDDBA9" w14:textId="77777777" w:rsidR="009F6FCE" w:rsidRDefault="009F6FCE" w:rsidP="00E52BA6">
      <w:pPr>
        <w:tabs>
          <w:tab w:val="left" w:pos="2490"/>
        </w:tabs>
        <w:rPr>
          <w:b/>
          <w:bCs/>
        </w:rPr>
      </w:pPr>
    </w:p>
    <w:p w14:paraId="09671E81" w14:textId="77777777" w:rsidR="002B2DBB" w:rsidRPr="00721F49" w:rsidRDefault="002B2DBB" w:rsidP="002B2DBB">
      <w:pPr>
        <w:spacing w:line="360" w:lineRule="auto"/>
        <w:outlineLvl w:val="0"/>
        <w:rPr>
          <w:b/>
          <w:i/>
        </w:rPr>
      </w:pPr>
      <w:r w:rsidRPr="00721F49">
        <w:rPr>
          <w:b/>
        </w:rPr>
        <w:t>Тема 2. (2 ч)</w:t>
      </w:r>
      <w:r w:rsidRPr="00721F49">
        <w:t xml:space="preserve"> – </w:t>
      </w:r>
      <w:r w:rsidRPr="00721F49">
        <w:rPr>
          <w:b/>
          <w:i/>
        </w:rPr>
        <w:t>Формирование команды проекта</w:t>
      </w:r>
    </w:p>
    <w:p w14:paraId="5409F9A7" w14:textId="77777777" w:rsidR="002B2DBB" w:rsidRPr="00721F49" w:rsidRDefault="002B2DBB" w:rsidP="002B2DBB">
      <w:pPr>
        <w:spacing w:line="360" w:lineRule="auto"/>
        <w:jc w:val="both"/>
        <w:rPr>
          <w:iCs/>
        </w:rPr>
      </w:pPr>
      <w:r w:rsidRPr="00721F49">
        <w:rPr>
          <w:iCs/>
        </w:rPr>
        <w:t>Вопросы для обсуждения:</w:t>
      </w:r>
    </w:p>
    <w:p w14:paraId="1DBB5DC0" w14:textId="77777777" w:rsidR="002B2DBB" w:rsidRPr="00721F49" w:rsidRDefault="002B2DBB" w:rsidP="00D9539F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 xml:space="preserve">Участники проекта, их классификация. </w:t>
      </w:r>
    </w:p>
    <w:p w14:paraId="38085FAC" w14:textId="77777777" w:rsidR="002B2DBB" w:rsidRPr="00721F49" w:rsidRDefault="002B2DBB" w:rsidP="00D9539F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 xml:space="preserve">Подбор персонала на проект. </w:t>
      </w:r>
    </w:p>
    <w:p w14:paraId="344B29EB" w14:textId="77777777" w:rsidR="002B2DBB" w:rsidRPr="00721F49" w:rsidRDefault="002B2DBB" w:rsidP="00D9539F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 xml:space="preserve">Инструменты поиска персонала на проект. </w:t>
      </w:r>
    </w:p>
    <w:p w14:paraId="4293ED72" w14:textId="77777777" w:rsidR="002B2DBB" w:rsidRPr="00721F49" w:rsidRDefault="002B2DBB" w:rsidP="00D9539F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>Формирование и развитие команды проекта.</w:t>
      </w:r>
    </w:p>
    <w:p w14:paraId="15E42186" w14:textId="77777777" w:rsidR="002B2DBB" w:rsidRPr="00721F49" w:rsidRDefault="002B2DBB" w:rsidP="002B2DBB">
      <w:pPr>
        <w:spacing w:line="360" w:lineRule="auto"/>
        <w:outlineLvl w:val="0"/>
        <w:rPr>
          <w:b/>
          <w:i/>
        </w:rPr>
      </w:pPr>
      <w:r w:rsidRPr="00721F49">
        <w:rPr>
          <w:b/>
        </w:rPr>
        <w:t xml:space="preserve">Тема 3. (2 </w:t>
      </w:r>
      <w:proofErr w:type="gramStart"/>
      <w:r w:rsidRPr="00721F49">
        <w:rPr>
          <w:b/>
        </w:rPr>
        <w:t>ч)</w:t>
      </w:r>
      <w:r w:rsidRPr="00721F49">
        <w:t xml:space="preserve"> </w:t>
      </w:r>
      <w:r w:rsidRPr="00721F49">
        <w:rPr>
          <w:b/>
          <w:i/>
        </w:rPr>
        <w:t xml:space="preserve"> Особенности</w:t>
      </w:r>
      <w:proofErr w:type="gramEnd"/>
      <w:r w:rsidRPr="00721F49">
        <w:rPr>
          <w:b/>
          <w:i/>
        </w:rPr>
        <w:t xml:space="preserve"> управления театральными проектами</w:t>
      </w:r>
    </w:p>
    <w:p w14:paraId="6BE6E1B3" w14:textId="77777777" w:rsidR="002B2DBB" w:rsidRPr="00721F49" w:rsidRDefault="002B2DBB" w:rsidP="002B2DBB">
      <w:pPr>
        <w:spacing w:line="360" w:lineRule="auto"/>
        <w:jc w:val="both"/>
        <w:rPr>
          <w:iCs/>
        </w:rPr>
      </w:pPr>
      <w:r w:rsidRPr="00721F49">
        <w:rPr>
          <w:iCs/>
        </w:rPr>
        <w:t>Вопросы для обсуждения</w:t>
      </w:r>
    </w:p>
    <w:p w14:paraId="136D8FEF" w14:textId="77777777" w:rsidR="002B2DBB" w:rsidRPr="00721F49" w:rsidRDefault="002B2DBB" w:rsidP="00D9539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1F49">
        <w:t>Менеджмент современных театральных фестивалей в России.</w:t>
      </w:r>
    </w:p>
    <w:p w14:paraId="6D3779B2" w14:textId="77777777" w:rsidR="002B2DBB" w:rsidRPr="00721F49" w:rsidRDefault="002B2DBB" w:rsidP="00D9539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1F49">
        <w:t>Технологии продвижения театральных проектов.</w:t>
      </w:r>
    </w:p>
    <w:p w14:paraId="04449283" w14:textId="77777777" w:rsidR="002B2DBB" w:rsidRPr="00721F49" w:rsidRDefault="002B2DBB" w:rsidP="00D9539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1F49">
        <w:t>Организационно-техническое сопровождение театральных проектов.</w:t>
      </w:r>
    </w:p>
    <w:p w14:paraId="4FC56BF4" w14:textId="77777777" w:rsidR="002B2DBB" w:rsidRDefault="002B2DBB" w:rsidP="00E52BA6">
      <w:pPr>
        <w:tabs>
          <w:tab w:val="left" w:pos="2490"/>
        </w:tabs>
        <w:rPr>
          <w:b/>
          <w:bCs/>
        </w:rPr>
      </w:pPr>
    </w:p>
    <w:p w14:paraId="63CB4D73" w14:textId="77777777" w:rsidR="002B2DBB" w:rsidRDefault="002B2DBB" w:rsidP="00E52BA6">
      <w:pPr>
        <w:tabs>
          <w:tab w:val="left" w:pos="2490"/>
        </w:tabs>
        <w:rPr>
          <w:b/>
          <w:bCs/>
        </w:rPr>
      </w:pPr>
    </w:p>
    <w:p w14:paraId="3E6C4925" w14:textId="77777777" w:rsidR="00E52BA6" w:rsidRPr="001919E7" w:rsidRDefault="00E52BA6" w:rsidP="00E52BA6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52BA6" w:rsidRPr="001919E7" w14:paraId="0B6EB43F" w14:textId="77777777" w:rsidTr="00D45BE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EE063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32EE7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B0DD6" w14:textId="77777777" w:rsidR="00E52BA6" w:rsidRPr="001919E7" w:rsidRDefault="00E52BA6" w:rsidP="00D45BEA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52BA6" w:rsidRPr="001919E7" w14:paraId="5E19D58F" w14:textId="77777777" w:rsidTr="00D45BEA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57EC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3ADD3A03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754E3" w14:textId="77777777" w:rsidR="00E52BA6" w:rsidRPr="001919E7" w:rsidRDefault="00E52BA6" w:rsidP="00D9539F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8507377" w14:textId="77777777" w:rsidR="00E52BA6" w:rsidRPr="001919E7" w:rsidRDefault="00E52BA6" w:rsidP="00D9539F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16A5E65" w14:textId="77777777" w:rsidR="00E52BA6" w:rsidRPr="001919E7" w:rsidRDefault="00E52BA6" w:rsidP="00D9539F">
            <w:pPr>
              <w:widowControl w:val="0"/>
              <w:numPr>
                <w:ilvl w:val="0"/>
                <w:numId w:val="4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40B13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52BA6" w:rsidRPr="001919E7" w14:paraId="0BE58E83" w14:textId="77777777" w:rsidTr="00D45BEA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2A55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6C2DE500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B72E81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FEE4C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52BA6" w:rsidRPr="001919E7" w14:paraId="6E305F2B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8F436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DD6D1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E20E1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475BD28D" w14:textId="77777777" w:rsidTr="00D45BEA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FEDC8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11E08E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08BB1" w14:textId="77777777" w:rsidR="00E52BA6" w:rsidRPr="001919E7" w:rsidRDefault="00E52BA6" w:rsidP="00D45BEA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52BA6" w:rsidRPr="001919E7" w14:paraId="560FA119" w14:textId="77777777" w:rsidTr="00D45BE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94F7A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5AD683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4153C" w14:textId="77777777" w:rsidR="00E52BA6" w:rsidRPr="001919E7" w:rsidRDefault="00E52BA6" w:rsidP="00D45BEA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72A7BFAA" w14:textId="77777777" w:rsidTr="00D45BEA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4280E" w14:textId="77777777" w:rsidR="00E52BA6" w:rsidRPr="001919E7" w:rsidRDefault="00E52BA6" w:rsidP="00D45BEA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1711D" w14:textId="77777777" w:rsidR="00E52BA6" w:rsidRPr="001919E7" w:rsidRDefault="00E52BA6" w:rsidP="00D45BE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D18B6" w14:textId="77777777" w:rsidR="00E52BA6" w:rsidRPr="001919E7" w:rsidRDefault="00E52BA6" w:rsidP="00D45BE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3A29DA48" w14:textId="77777777" w:rsidR="00E52BA6" w:rsidRPr="001919E7" w:rsidRDefault="00E52BA6" w:rsidP="00D45BEA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0C2E733" w14:textId="77777777" w:rsidR="00E52BA6" w:rsidRP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698233E5" w14:textId="77777777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5D6C88CA" w14:textId="0523245E" w:rsidR="00545DF3" w:rsidRPr="004309EB" w:rsidRDefault="00545DF3" w:rsidP="00545DF3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4309EB">
        <w:rPr>
          <w:b/>
        </w:rPr>
        <w:t xml:space="preserve">Задания </w:t>
      </w:r>
      <w:r w:rsidR="002B2DBB">
        <w:rPr>
          <w:b/>
        </w:rPr>
        <w:t xml:space="preserve">проектно- творческого </w:t>
      </w:r>
      <w:r w:rsidRPr="004309EB">
        <w:rPr>
          <w:b/>
        </w:rPr>
        <w:t>уровня</w:t>
      </w:r>
      <w:r w:rsidR="00A66647">
        <w:rPr>
          <w:b/>
        </w:rPr>
        <w:t xml:space="preserve"> (ПК-5.1, ПК-</w:t>
      </w:r>
      <w:r w:rsidR="00077D75">
        <w:rPr>
          <w:b/>
        </w:rPr>
        <w:t>1</w:t>
      </w:r>
      <w:r w:rsidR="00A66647">
        <w:rPr>
          <w:b/>
        </w:rPr>
        <w:t>.2,)</w:t>
      </w:r>
    </w:p>
    <w:p w14:paraId="5B232A8A" w14:textId="77777777" w:rsidR="002B2DBB" w:rsidRPr="00721F49" w:rsidRDefault="002B2DBB" w:rsidP="002B2DBB">
      <w:pPr>
        <w:spacing w:line="360" w:lineRule="auto"/>
        <w:jc w:val="both"/>
        <w:rPr>
          <w:i/>
          <w:u w:val="single"/>
        </w:rPr>
      </w:pPr>
      <w:r w:rsidRPr="00721F49">
        <w:rPr>
          <w:i/>
          <w:u w:val="single"/>
        </w:rPr>
        <w:t>Практические задания</w:t>
      </w:r>
    </w:p>
    <w:p w14:paraId="6F23DC8D" w14:textId="77777777" w:rsidR="002B2DBB" w:rsidRPr="00721F49" w:rsidRDefault="002B2DBB" w:rsidP="002B2DBB">
      <w:pPr>
        <w:spacing w:line="360" w:lineRule="auto"/>
        <w:jc w:val="center"/>
        <w:outlineLvl w:val="0"/>
        <w:rPr>
          <w:b/>
          <w:i/>
        </w:rPr>
      </w:pPr>
      <w:r w:rsidRPr="00721F49">
        <w:rPr>
          <w:b/>
          <w:i/>
        </w:rPr>
        <w:t>Тема Оперативное управление проектами</w:t>
      </w:r>
    </w:p>
    <w:p w14:paraId="4DD1070E" w14:textId="77777777" w:rsidR="002B2DBB" w:rsidRPr="00721F49" w:rsidRDefault="002B2DBB" w:rsidP="002B2DBB">
      <w:pPr>
        <w:spacing w:line="360" w:lineRule="auto"/>
        <w:ind w:firstLine="709"/>
      </w:pPr>
      <w:r w:rsidRPr="00721F49">
        <w:t xml:space="preserve">1. Экономическая модель проекта. </w:t>
      </w:r>
    </w:p>
    <w:p w14:paraId="67088B69" w14:textId="77777777" w:rsidR="002B2DBB" w:rsidRPr="00721F49" w:rsidRDefault="002B2DBB" w:rsidP="002B2DBB">
      <w:pPr>
        <w:spacing w:line="360" w:lineRule="auto"/>
        <w:ind w:firstLine="709"/>
      </w:pPr>
      <w:r w:rsidRPr="00721F49">
        <w:t xml:space="preserve">2. Договорное регулирование проектной деятельности. </w:t>
      </w:r>
    </w:p>
    <w:p w14:paraId="4DD9277E" w14:textId="77777777" w:rsidR="002B2DBB" w:rsidRPr="00721F49" w:rsidRDefault="002B2DBB" w:rsidP="002B2DBB">
      <w:pPr>
        <w:spacing w:line="360" w:lineRule="auto"/>
        <w:ind w:firstLine="709"/>
      </w:pPr>
      <w:r w:rsidRPr="00721F49">
        <w:t xml:space="preserve">3. Принципы альтернативности реализации проекта. </w:t>
      </w:r>
    </w:p>
    <w:p w14:paraId="1ECCD947" w14:textId="77777777" w:rsidR="002B2DBB" w:rsidRPr="00721F49" w:rsidRDefault="002B2DBB" w:rsidP="002B2DBB">
      <w:pPr>
        <w:spacing w:line="360" w:lineRule="auto"/>
        <w:ind w:firstLine="709"/>
      </w:pPr>
      <w:r w:rsidRPr="00721F49">
        <w:t xml:space="preserve">4. Правовые формы организации бизнеса. </w:t>
      </w:r>
    </w:p>
    <w:p w14:paraId="33B83DBA" w14:textId="77777777" w:rsidR="002B2DBB" w:rsidRPr="00721F49" w:rsidRDefault="002B2DBB" w:rsidP="002B2DBB">
      <w:pPr>
        <w:spacing w:line="360" w:lineRule="auto"/>
        <w:ind w:firstLine="709"/>
        <w:jc w:val="center"/>
        <w:rPr>
          <w:i/>
        </w:rPr>
      </w:pPr>
      <w:r w:rsidRPr="00721F49">
        <w:rPr>
          <w:i/>
        </w:rPr>
        <w:t>Задания для самоконтроля:</w:t>
      </w:r>
    </w:p>
    <w:p w14:paraId="3E24E69B" w14:textId="77777777" w:rsidR="002B2DBB" w:rsidRPr="00721F49" w:rsidRDefault="002B2DBB" w:rsidP="002B2DBB">
      <w:pPr>
        <w:spacing w:line="360" w:lineRule="auto"/>
        <w:ind w:firstLine="709"/>
        <w:jc w:val="both"/>
      </w:pPr>
      <w:r w:rsidRPr="00721F49">
        <w:t>1. Назовите факторы, которые, по вашему мнению, вызывают появление проектов.</w:t>
      </w:r>
    </w:p>
    <w:p w14:paraId="28AFA093" w14:textId="77777777" w:rsidR="002B2DBB" w:rsidRPr="00721F49" w:rsidRDefault="002B2DBB" w:rsidP="002B2DBB">
      <w:pPr>
        <w:spacing w:line="360" w:lineRule="auto"/>
        <w:ind w:firstLine="709"/>
        <w:jc w:val="both"/>
      </w:pPr>
      <w:r w:rsidRPr="00721F49">
        <w:t xml:space="preserve">2. Поясните суть проектного подхода к организации бизнеса. </w:t>
      </w:r>
    </w:p>
    <w:p w14:paraId="74B00031" w14:textId="77777777" w:rsidR="002B2DBB" w:rsidRPr="00721F49" w:rsidRDefault="002B2DBB" w:rsidP="002B2DBB">
      <w:pPr>
        <w:spacing w:line="360" w:lineRule="auto"/>
        <w:ind w:firstLine="709"/>
        <w:jc w:val="both"/>
      </w:pPr>
      <w:r w:rsidRPr="00721F49">
        <w:t xml:space="preserve">3. Поясните суть принципа альтернативности при построении экономической модели проекта. </w:t>
      </w:r>
    </w:p>
    <w:p w14:paraId="1F043B02" w14:textId="77777777" w:rsidR="002B2DBB" w:rsidRPr="00721F49" w:rsidRDefault="002B2DBB" w:rsidP="002B2DBB">
      <w:pPr>
        <w:spacing w:line="360" w:lineRule="auto"/>
        <w:ind w:firstLine="709"/>
        <w:jc w:val="both"/>
      </w:pPr>
      <w:r w:rsidRPr="00721F49">
        <w:t xml:space="preserve">4. Поясните, как между собой соотносятся понятия «предприятие» и «юридическое лицо». </w:t>
      </w:r>
    </w:p>
    <w:p w14:paraId="00588217" w14:textId="77777777" w:rsidR="002B2DBB" w:rsidRPr="00721F49" w:rsidRDefault="002B2DBB" w:rsidP="002B2DBB">
      <w:pPr>
        <w:spacing w:line="360" w:lineRule="auto"/>
        <w:ind w:firstLine="709"/>
        <w:jc w:val="both"/>
      </w:pPr>
      <w:r w:rsidRPr="00721F49">
        <w:lastRenderedPageBreak/>
        <w:t xml:space="preserve">5. Что такое хозяйственный договор и какие группы договоров в сфере предпринимательства вы знаете? </w:t>
      </w:r>
    </w:p>
    <w:p w14:paraId="5E834EF9" w14:textId="77777777" w:rsidR="002B2DBB" w:rsidRPr="00721F49" w:rsidRDefault="002B2DBB" w:rsidP="002B2DBB">
      <w:pPr>
        <w:spacing w:line="360" w:lineRule="auto"/>
        <w:ind w:firstLine="709"/>
        <w:jc w:val="center"/>
        <w:rPr>
          <w:i/>
        </w:rPr>
      </w:pPr>
      <w:r w:rsidRPr="00721F49">
        <w:rPr>
          <w:i/>
        </w:rPr>
        <w:t>Практическая работа на занятии:</w:t>
      </w:r>
    </w:p>
    <w:p w14:paraId="6E797D26" w14:textId="77777777" w:rsidR="002B2DBB" w:rsidRPr="00721F49" w:rsidRDefault="002B2DBB" w:rsidP="00D9539F">
      <w:pPr>
        <w:numPr>
          <w:ilvl w:val="0"/>
          <w:numId w:val="9"/>
        </w:numPr>
        <w:spacing w:line="360" w:lineRule="auto"/>
      </w:pPr>
      <w:r w:rsidRPr="00721F49">
        <w:t xml:space="preserve">Обоснуйте организационно-правовую форму своего проекта и постройте экономическую модель. </w:t>
      </w:r>
    </w:p>
    <w:p w14:paraId="6A5644F0" w14:textId="77777777" w:rsidR="00B4397C" w:rsidRDefault="00B4397C" w:rsidP="00B4397C">
      <w:pPr>
        <w:spacing w:line="360" w:lineRule="auto"/>
        <w:rPr>
          <w:b/>
          <w:i/>
        </w:rPr>
      </w:pPr>
    </w:p>
    <w:p w14:paraId="6C66CE41" w14:textId="77777777" w:rsidR="00B4397C" w:rsidRPr="00B4397C" w:rsidRDefault="00B4397C" w:rsidP="00B4397C">
      <w:pPr>
        <w:spacing w:line="360" w:lineRule="auto"/>
        <w:rPr>
          <w:b/>
          <w:i/>
        </w:rPr>
      </w:pPr>
      <w:r w:rsidRPr="00B4397C">
        <w:rPr>
          <w:b/>
          <w:i/>
        </w:rPr>
        <w:t>Тема - Компьютерные технологии управления проектами</w:t>
      </w:r>
    </w:p>
    <w:p w14:paraId="3F037BEA" w14:textId="77777777" w:rsidR="00B4397C" w:rsidRPr="00721F49" w:rsidRDefault="00B4397C" w:rsidP="00B4397C">
      <w:pPr>
        <w:pStyle w:val="a9"/>
        <w:autoSpaceDE w:val="0"/>
        <w:autoSpaceDN w:val="0"/>
        <w:adjustRightInd w:val="0"/>
        <w:spacing w:line="360" w:lineRule="auto"/>
        <w:ind w:left="1069"/>
      </w:pPr>
      <w:r w:rsidRPr="00721F49">
        <w:t xml:space="preserve">1.Основные методы инвестиционных расчетов. </w:t>
      </w:r>
    </w:p>
    <w:p w14:paraId="03B593DB" w14:textId="77777777" w:rsidR="00B4397C" w:rsidRPr="00721F49" w:rsidRDefault="00B4397C" w:rsidP="00B4397C">
      <w:pPr>
        <w:pStyle w:val="a9"/>
        <w:autoSpaceDE w:val="0"/>
        <w:autoSpaceDN w:val="0"/>
        <w:adjustRightInd w:val="0"/>
        <w:spacing w:line="360" w:lineRule="auto"/>
        <w:ind w:left="1069"/>
      </w:pPr>
      <w:r w:rsidRPr="00721F49">
        <w:t xml:space="preserve">2.Дисконтирование инвестиций. </w:t>
      </w:r>
    </w:p>
    <w:p w14:paraId="67F5F5D9" w14:textId="77777777" w:rsidR="00B4397C" w:rsidRPr="00B4397C" w:rsidRDefault="00B4397C" w:rsidP="00D9539F">
      <w:pPr>
        <w:pStyle w:val="a9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center"/>
        <w:rPr>
          <w:i/>
        </w:rPr>
      </w:pPr>
      <w:r w:rsidRPr="00B4397C">
        <w:rPr>
          <w:i/>
        </w:rPr>
        <w:t>Задания для самоконтроля:</w:t>
      </w:r>
    </w:p>
    <w:p w14:paraId="61E575FF" w14:textId="77777777" w:rsidR="00B4397C" w:rsidRPr="00721F49" w:rsidRDefault="00B4397C" w:rsidP="00B4397C">
      <w:pPr>
        <w:pStyle w:val="a9"/>
        <w:autoSpaceDE w:val="0"/>
        <w:autoSpaceDN w:val="0"/>
        <w:adjustRightInd w:val="0"/>
        <w:spacing w:line="360" w:lineRule="auto"/>
        <w:ind w:left="1069"/>
      </w:pPr>
      <w:r w:rsidRPr="00721F49">
        <w:t>1. В чем состоит целесообразность применения каждого метода оценки экономической эффективности инвестиционного проекта?</w:t>
      </w:r>
    </w:p>
    <w:p w14:paraId="3AECB49E" w14:textId="77777777" w:rsidR="00B4397C" w:rsidRPr="00721F49" w:rsidRDefault="00B4397C" w:rsidP="00B4397C">
      <w:pPr>
        <w:pStyle w:val="a9"/>
        <w:autoSpaceDE w:val="0"/>
        <w:autoSpaceDN w:val="0"/>
        <w:adjustRightInd w:val="0"/>
        <w:spacing w:line="360" w:lineRule="auto"/>
        <w:ind w:left="1069"/>
      </w:pPr>
      <w:r w:rsidRPr="00721F49">
        <w:t xml:space="preserve">2. Какие существуют критерии определения эффективности? </w:t>
      </w:r>
    </w:p>
    <w:p w14:paraId="25D9EA57" w14:textId="77777777" w:rsidR="00B4397C" w:rsidRPr="00721F49" w:rsidRDefault="00B4397C" w:rsidP="00B4397C">
      <w:pPr>
        <w:pStyle w:val="a9"/>
        <w:autoSpaceDE w:val="0"/>
        <w:autoSpaceDN w:val="0"/>
        <w:adjustRightInd w:val="0"/>
        <w:spacing w:line="360" w:lineRule="auto"/>
        <w:ind w:left="1069"/>
      </w:pPr>
      <w:r w:rsidRPr="00721F49">
        <w:t xml:space="preserve">3. Какую роль играют индикаторы успешности при реализации проекта? </w:t>
      </w:r>
    </w:p>
    <w:p w14:paraId="33FFD663" w14:textId="77777777" w:rsidR="00B4397C" w:rsidRPr="00721F49" w:rsidRDefault="00B4397C" w:rsidP="00B4397C">
      <w:pPr>
        <w:pStyle w:val="a9"/>
        <w:autoSpaceDE w:val="0"/>
        <w:autoSpaceDN w:val="0"/>
        <w:adjustRightInd w:val="0"/>
        <w:spacing w:line="360" w:lineRule="auto"/>
        <w:ind w:left="1069"/>
      </w:pPr>
      <w:r w:rsidRPr="00721F49">
        <w:t xml:space="preserve">4. Что такое дисконтирование? </w:t>
      </w:r>
    </w:p>
    <w:p w14:paraId="78D05214" w14:textId="77777777" w:rsidR="00B4397C" w:rsidRPr="00721F49" w:rsidRDefault="00B4397C" w:rsidP="00B4397C">
      <w:pPr>
        <w:pStyle w:val="a9"/>
        <w:autoSpaceDE w:val="0"/>
        <w:autoSpaceDN w:val="0"/>
        <w:adjustRightInd w:val="0"/>
        <w:spacing w:line="360" w:lineRule="auto"/>
        <w:ind w:left="1069"/>
      </w:pPr>
      <w:r w:rsidRPr="00721F49">
        <w:t xml:space="preserve">5. Какие факторы влияют на оценку инвестором ценности денежных потоков? </w:t>
      </w:r>
    </w:p>
    <w:p w14:paraId="6AE9B95B" w14:textId="77777777" w:rsidR="00B4397C" w:rsidRPr="00B4397C" w:rsidRDefault="00B4397C" w:rsidP="00D9539F">
      <w:pPr>
        <w:pStyle w:val="a9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center"/>
        <w:rPr>
          <w:i/>
        </w:rPr>
      </w:pPr>
      <w:r w:rsidRPr="00B4397C">
        <w:rPr>
          <w:i/>
        </w:rPr>
        <w:t>Практическая работа на занятии:</w:t>
      </w:r>
    </w:p>
    <w:p w14:paraId="2378CE13" w14:textId="77777777" w:rsidR="00B4397C" w:rsidRPr="00721F49" w:rsidRDefault="00B4397C" w:rsidP="00B4397C">
      <w:pPr>
        <w:pStyle w:val="a9"/>
        <w:autoSpaceDE w:val="0"/>
        <w:autoSpaceDN w:val="0"/>
        <w:adjustRightInd w:val="0"/>
        <w:spacing w:line="360" w:lineRule="auto"/>
        <w:ind w:left="1069"/>
        <w:jc w:val="both"/>
      </w:pPr>
      <w:r w:rsidRPr="00721F49">
        <w:t xml:space="preserve">1. Используя программную среду </w:t>
      </w:r>
      <w:proofErr w:type="spellStart"/>
      <w:r w:rsidRPr="00721F49">
        <w:t>MSExcel</w:t>
      </w:r>
      <w:proofErr w:type="spellEnd"/>
      <w:r w:rsidRPr="00721F49">
        <w:t xml:space="preserve">, подготовить шаблон для расчета показателей оценки инвестиционного проекта. </w:t>
      </w:r>
    </w:p>
    <w:p w14:paraId="6C8665AC" w14:textId="77777777" w:rsidR="00B4397C" w:rsidRPr="00721F49" w:rsidRDefault="00B4397C" w:rsidP="00B4397C">
      <w:pPr>
        <w:pStyle w:val="a9"/>
        <w:autoSpaceDE w:val="0"/>
        <w:autoSpaceDN w:val="0"/>
        <w:adjustRightInd w:val="0"/>
        <w:spacing w:line="360" w:lineRule="auto"/>
        <w:ind w:left="1069"/>
        <w:jc w:val="both"/>
      </w:pPr>
      <w:r w:rsidRPr="00721F49">
        <w:t xml:space="preserve">2. Выполнить расчет коэффициентов дисконтирования и потоков денежных средств по кварталам за весь период реализации проекта, а также показатели эффективности инвестиций. </w:t>
      </w:r>
    </w:p>
    <w:p w14:paraId="7AF76F37" w14:textId="77777777" w:rsidR="00B4397C" w:rsidRPr="00721F49" w:rsidRDefault="00B4397C" w:rsidP="00B4397C">
      <w:pPr>
        <w:pStyle w:val="a9"/>
        <w:autoSpaceDE w:val="0"/>
        <w:autoSpaceDN w:val="0"/>
        <w:adjustRightInd w:val="0"/>
        <w:spacing w:line="360" w:lineRule="auto"/>
        <w:ind w:left="1069"/>
        <w:jc w:val="both"/>
      </w:pPr>
      <w:r w:rsidRPr="00721F49">
        <w:t>3. Постройте и проанализируйте графики: безубыточности проектов, изменения поступлений по кварталам, изменения индекса рентабельности, изменения ЧДД по кварталам, график Фишера.</w:t>
      </w:r>
    </w:p>
    <w:p w14:paraId="41F4D428" w14:textId="77777777" w:rsidR="00545DF3" w:rsidRPr="004309EB" w:rsidRDefault="00545DF3" w:rsidP="00545DF3">
      <w:pPr>
        <w:pStyle w:val="Standard"/>
        <w:rPr>
          <w:rFonts w:ascii="Times New Roman" w:hAnsi="Times New Roman"/>
        </w:rPr>
      </w:pPr>
    </w:p>
    <w:p w14:paraId="3CE1A72E" w14:textId="3EE99224" w:rsidR="00930970" w:rsidRPr="004309EB" w:rsidRDefault="00545DF3" w:rsidP="00930970">
      <w:r w:rsidRPr="004309EB">
        <w:rPr>
          <w:rFonts w:eastAsia="SimSun"/>
          <w:color w:val="000000"/>
          <w:spacing w:val="-9"/>
          <w:lang w:eastAsia="zh-CN"/>
        </w:rPr>
        <w:t xml:space="preserve">               </w:t>
      </w:r>
      <w:bookmarkStart w:id="1" w:name="_Hlk89197230"/>
      <w:r w:rsidR="00930970" w:rsidRPr="004309EB">
        <w:rPr>
          <w:rFonts w:eastAsia="SimSun"/>
          <w:color w:val="000000"/>
          <w:spacing w:val="-9"/>
          <w:lang w:eastAsia="zh-CN"/>
        </w:rPr>
        <w:t xml:space="preserve">                </w:t>
      </w:r>
      <w:bookmarkStart w:id="2" w:name="_Hlk89197427"/>
      <w:bookmarkEnd w:id="1"/>
      <w:r w:rsidR="00930970" w:rsidRPr="004309EB">
        <w:t xml:space="preserve">                       </w:t>
      </w:r>
      <w:r w:rsidR="00930970"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7D457F4F" w14:textId="77777777" w:rsidR="00A66647" w:rsidRPr="004309EB" w:rsidRDefault="00A66647" w:rsidP="00A66647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A66647" w:rsidRPr="004309EB" w14:paraId="4EC2400D" w14:textId="77777777" w:rsidTr="00CC785D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1EE83" w14:textId="77777777" w:rsidR="00A66647" w:rsidRPr="004309EB" w:rsidRDefault="00A66647" w:rsidP="00CC785D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7F853" w14:textId="77777777" w:rsidR="00A66647" w:rsidRPr="004309EB" w:rsidRDefault="00A66647" w:rsidP="00CC785D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E4ECF" w14:textId="77777777" w:rsidR="00A66647" w:rsidRPr="004309EB" w:rsidRDefault="00A66647" w:rsidP="00CC785D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A66647" w:rsidRPr="004309EB" w14:paraId="773FC8CA" w14:textId="77777777" w:rsidTr="00CC785D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01F4C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45D61A8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8229B" w14:textId="77777777" w:rsidR="00A66647" w:rsidRPr="004309EB" w:rsidRDefault="00A66647" w:rsidP="00D9539F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74D44D1A" w14:textId="77777777" w:rsidR="00A66647" w:rsidRPr="004309EB" w:rsidRDefault="00A66647" w:rsidP="00D9539F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F9ED283" w14:textId="77777777" w:rsidR="00A66647" w:rsidRPr="004309EB" w:rsidRDefault="00A66647" w:rsidP="00D9539F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FEAD00" w14:textId="77777777" w:rsidR="00A66647" w:rsidRPr="004309EB" w:rsidRDefault="00A66647" w:rsidP="00CC785D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A66647" w:rsidRPr="004309EB" w14:paraId="10234DD7" w14:textId="77777777" w:rsidTr="00CC785D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6EDE2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55E0E4B8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B35D15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06BA3C" w14:textId="77777777" w:rsidR="00A66647" w:rsidRPr="004309EB" w:rsidRDefault="00A66647" w:rsidP="00CC785D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A66647" w:rsidRPr="004309EB" w14:paraId="3F8603E0" w14:textId="77777777" w:rsidTr="00CC785D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DF3DE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lastRenderedPageBreak/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6315F6B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6688F" w14:textId="77777777" w:rsidR="00A66647" w:rsidRPr="004309EB" w:rsidRDefault="00A66647" w:rsidP="00CC785D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A66647" w:rsidRPr="004309EB" w14:paraId="1D7BB505" w14:textId="77777777" w:rsidTr="00CC785D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F7E9F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B94FDC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98A4E" w14:textId="77777777" w:rsidR="00A66647" w:rsidRPr="004309EB" w:rsidRDefault="00A66647" w:rsidP="00CC785D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A66647" w:rsidRPr="004309EB" w14:paraId="56D54020" w14:textId="77777777" w:rsidTr="00CC785D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C3CC3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3C44D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EB869" w14:textId="77777777" w:rsidR="00A66647" w:rsidRPr="004309EB" w:rsidRDefault="00A66647" w:rsidP="00CC785D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A66647" w:rsidRPr="004309EB" w14:paraId="2687E490" w14:textId="77777777" w:rsidTr="00CC785D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9FD5E" w14:textId="77777777" w:rsidR="00A66647" w:rsidRPr="004309EB" w:rsidRDefault="00A66647" w:rsidP="00CC785D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9CEA5" w14:textId="77777777" w:rsidR="00A66647" w:rsidRPr="004309EB" w:rsidRDefault="00A66647" w:rsidP="00CC785D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9856D" w14:textId="77777777" w:rsidR="00A66647" w:rsidRPr="004309EB" w:rsidRDefault="00A66647" w:rsidP="00CC785D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68D09F9B" w14:textId="77777777" w:rsidR="00A66647" w:rsidRPr="004309EB" w:rsidRDefault="00A66647" w:rsidP="00CC785D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70A62CB8" w14:textId="77777777" w:rsidR="00930970" w:rsidRPr="004309EB" w:rsidRDefault="00930970" w:rsidP="00930970">
      <w:pPr>
        <w:spacing w:line="360" w:lineRule="auto"/>
      </w:pPr>
    </w:p>
    <w:bookmarkEnd w:id="2"/>
    <w:p w14:paraId="00C80F5C" w14:textId="2F2C73F6" w:rsidR="00545DF3" w:rsidRPr="004309EB" w:rsidRDefault="00930970" w:rsidP="00E52BA6">
      <w:pPr>
        <w:shd w:val="clear" w:color="auto" w:fill="FFFFFF"/>
        <w:ind w:right="180"/>
        <w:jc w:val="both"/>
      </w:pPr>
      <w:r w:rsidRPr="004309EB">
        <w:rPr>
          <w:b/>
          <w:color w:val="000000"/>
          <w:spacing w:val="-10"/>
        </w:rPr>
        <w:t xml:space="preserve">                                                        </w:t>
      </w:r>
      <w:r w:rsidR="00545DF3" w:rsidRPr="004309EB">
        <w:t xml:space="preserve">                           </w:t>
      </w:r>
    </w:p>
    <w:p w14:paraId="64EB30AF" w14:textId="40C83680" w:rsidR="00545DF3" w:rsidRPr="004309EB" w:rsidRDefault="00545DF3" w:rsidP="00545DF3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896BE1" w:rsidRPr="004309EB">
        <w:rPr>
          <w:b/>
        </w:rPr>
        <w:t>реконструктивного</w:t>
      </w:r>
      <w:r w:rsidR="00896BE1">
        <w:rPr>
          <w:b/>
        </w:rPr>
        <w:t xml:space="preserve"> уровня (ПК-</w:t>
      </w:r>
      <w:r w:rsidR="00077D75">
        <w:rPr>
          <w:b/>
        </w:rPr>
        <w:t>1.3</w:t>
      </w:r>
      <w:proofErr w:type="gramStart"/>
      <w:r w:rsidR="00077D75">
        <w:rPr>
          <w:b/>
        </w:rPr>
        <w:t xml:space="preserve">, </w:t>
      </w:r>
      <w:r w:rsidR="00A66647">
        <w:rPr>
          <w:b/>
        </w:rPr>
        <w:t xml:space="preserve"> ПК</w:t>
      </w:r>
      <w:proofErr w:type="gramEnd"/>
      <w:r w:rsidR="00A66647">
        <w:rPr>
          <w:b/>
        </w:rPr>
        <w:t>-5.</w:t>
      </w:r>
      <w:r w:rsidR="00077D75">
        <w:rPr>
          <w:b/>
        </w:rPr>
        <w:t>1</w:t>
      </w:r>
      <w:r w:rsidR="00A66647">
        <w:rPr>
          <w:b/>
        </w:rPr>
        <w:t>)</w:t>
      </w:r>
    </w:p>
    <w:p w14:paraId="2DB78A88" w14:textId="77777777" w:rsidR="00545DF3" w:rsidRPr="004309EB" w:rsidRDefault="00545DF3" w:rsidP="00DC1396">
      <w:pPr>
        <w:jc w:val="both"/>
      </w:pPr>
    </w:p>
    <w:p w14:paraId="6C26BA93" w14:textId="77777777" w:rsidR="00376CAD" w:rsidRPr="00721F49" w:rsidRDefault="00376CAD" w:rsidP="00376CAD">
      <w:pPr>
        <w:tabs>
          <w:tab w:val="num" w:pos="1080"/>
        </w:tabs>
        <w:spacing w:line="360" w:lineRule="auto"/>
        <w:jc w:val="center"/>
        <w:outlineLvl w:val="0"/>
        <w:rPr>
          <w:i/>
        </w:rPr>
      </w:pPr>
      <w:r w:rsidRPr="00721F49">
        <w:rPr>
          <w:i/>
        </w:rPr>
        <w:t>Примерный перечень вопросов для подготовки к</w:t>
      </w:r>
      <w:r>
        <w:rPr>
          <w:i/>
        </w:rPr>
        <w:t xml:space="preserve"> зачету</w:t>
      </w:r>
      <w:r w:rsidRPr="00721F49">
        <w:rPr>
          <w:i/>
        </w:rPr>
        <w:t>:</w:t>
      </w:r>
    </w:p>
    <w:p w14:paraId="24D0860D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Основные термины и определения Проекта. Классификация проектов.</w:t>
      </w:r>
    </w:p>
    <w:p w14:paraId="6EB362E2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Цель и стратегия проекта. Внешнее и внутреннее окружение проекта. Жизненный цикл проекта.</w:t>
      </w:r>
    </w:p>
    <w:p w14:paraId="72E560D9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Структура и участники проекта.</w:t>
      </w:r>
    </w:p>
    <w:p w14:paraId="64C162A2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Календарно-сетевое планирование и управление. Основные понятия и характеристика методов.</w:t>
      </w:r>
    </w:p>
    <w:p w14:paraId="69F1E027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Методология управления проектами.</w:t>
      </w:r>
    </w:p>
    <w:p w14:paraId="7F31294E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Информационные системы в управлении проектами. Критерии выбора программного обеспечения для управления проектами.</w:t>
      </w:r>
    </w:p>
    <w:p w14:paraId="1C0AA02E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Организационные механизмы в управлении проектами. Классификация механизмов.</w:t>
      </w:r>
    </w:p>
    <w:p w14:paraId="5EAFCE84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Механизмы самоокупаемости.</w:t>
      </w:r>
    </w:p>
    <w:p w14:paraId="19927493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Анализ финансовых потоков проекта.</w:t>
      </w:r>
    </w:p>
    <w:p w14:paraId="228EDDFB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proofErr w:type="spellStart"/>
      <w:r w:rsidRPr="00721F49">
        <w:rPr>
          <w:szCs w:val="24"/>
        </w:rPr>
        <w:t>Противозатратные</w:t>
      </w:r>
      <w:proofErr w:type="spellEnd"/>
      <w:r w:rsidRPr="00721F49">
        <w:rPr>
          <w:szCs w:val="24"/>
        </w:rPr>
        <w:t xml:space="preserve"> механизмы</w:t>
      </w:r>
    </w:p>
    <w:p w14:paraId="5DE6B0F6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Механизмы смешанного финансирования.</w:t>
      </w:r>
    </w:p>
    <w:p w14:paraId="761FB1D8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Метод «Затраты – Эффект».</w:t>
      </w:r>
    </w:p>
    <w:p w14:paraId="38F69B90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Механизмы страхования.</w:t>
      </w:r>
    </w:p>
    <w:p w14:paraId="67BAB2F6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Механизмы согласия.</w:t>
      </w:r>
    </w:p>
    <w:p w14:paraId="0070646F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Механизмы распределения затрат и доходов.</w:t>
      </w:r>
    </w:p>
    <w:p w14:paraId="72C99A5D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Надежность проекта.</w:t>
      </w:r>
    </w:p>
    <w:p w14:paraId="3B33C9CA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Механизмы распределения ресурсов.</w:t>
      </w:r>
    </w:p>
    <w:p w14:paraId="4CD10DE5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Приоритетные механизмы распределения ресурсов.</w:t>
      </w:r>
    </w:p>
    <w:p w14:paraId="0B0ED6EC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lastRenderedPageBreak/>
        <w:t>Конкурсные механизмы распределения ресурсов.</w:t>
      </w:r>
    </w:p>
    <w:p w14:paraId="5357CF36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Формирование состава исполнителей проекта. Конкурсы.</w:t>
      </w:r>
    </w:p>
    <w:p w14:paraId="6AB51C49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Механизмы стимулирования в управлении проектами.</w:t>
      </w:r>
    </w:p>
    <w:p w14:paraId="410B1C46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Методика освоенного объема.</w:t>
      </w:r>
    </w:p>
    <w:p w14:paraId="624877A7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Оперативное управление проектами.</w:t>
      </w:r>
    </w:p>
    <w:p w14:paraId="112333C9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Механизмы оперативного управления проектами.</w:t>
      </w:r>
    </w:p>
    <w:p w14:paraId="0E867200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Механизмы опережающего самоконтроля и компенсационные механизмы при управлении проектом.</w:t>
      </w:r>
    </w:p>
    <w:p w14:paraId="56D02485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Специфика управления проектами различных типов.</w:t>
      </w:r>
    </w:p>
    <w:p w14:paraId="0A15D6D7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Организационные структуры управления проектами.</w:t>
      </w:r>
    </w:p>
    <w:p w14:paraId="02DFA564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Стандартизация и нормативное регулирование проектами. Правовое обеспечение проекта.</w:t>
      </w:r>
    </w:p>
    <w:p w14:paraId="58D8920B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Управление поставками проекта.</w:t>
      </w:r>
    </w:p>
    <w:p w14:paraId="076789FE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Управление рисками проекта.</w:t>
      </w:r>
    </w:p>
    <w:p w14:paraId="2A257F29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Управление качеством проекта.</w:t>
      </w:r>
    </w:p>
    <w:p w14:paraId="7B8C0FF9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Разработка проектной документации.</w:t>
      </w:r>
      <w:r w:rsidRPr="00721F49">
        <w:rPr>
          <w:color w:val="000000"/>
          <w:szCs w:val="24"/>
        </w:rPr>
        <w:t xml:space="preserve"> </w:t>
      </w:r>
      <w:r w:rsidRPr="00721F49">
        <w:rPr>
          <w:szCs w:val="24"/>
        </w:rPr>
        <w:t>Рабочая документация проекта.</w:t>
      </w:r>
    </w:p>
    <w:p w14:paraId="474DB99E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</w:rPr>
      </w:pPr>
      <w:r w:rsidRPr="00721F49">
        <w:rPr>
          <w:szCs w:val="24"/>
        </w:rPr>
        <w:t>Экспертиза проекта.</w:t>
      </w:r>
    </w:p>
    <w:p w14:paraId="0BD6CD79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  <w:lang w:eastAsia="ru-RU"/>
        </w:rPr>
      </w:pPr>
      <w:r w:rsidRPr="00721F49">
        <w:rPr>
          <w:szCs w:val="24"/>
        </w:rPr>
        <w:t>Оценка эффективности инвестиционных проектов.</w:t>
      </w:r>
    </w:p>
    <w:p w14:paraId="4A956416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  <w:lang w:eastAsia="ru-RU"/>
        </w:rPr>
      </w:pPr>
      <w:r w:rsidRPr="00721F49">
        <w:rPr>
          <w:szCs w:val="24"/>
          <w:lang w:eastAsia="ru-RU"/>
        </w:rPr>
        <w:t>.Какие основные концепции УП?</w:t>
      </w:r>
    </w:p>
    <w:p w14:paraId="602D849F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  <w:lang w:eastAsia="ru-RU"/>
        </w:rPr>
      </w:pPr>
      <w:r w:rsidRPr="00721F49">
        <w:rPr>
          <w:szCs w:val="24"/>
          <w:lang w:eastAsia="ru-RU"/>
        </w:rPr>
        <w:t>Стандарты в области управления проектами (УП), возможность их применения в российских</w:t>
      </w:r>
      <w:r w:rsidRPr="00721F49">
        <w:rPr>
          <w:szCs w:val="24"/>
          <w:lang w:val="ru-RU" w:eastAsia="ru-RU"/>
        </w:rPr>
        <w:t xml:space="preserve"> </w:t>
      </w:r>
      <w:r w:rsidRPr="00721F49">
        <w:rPr>
          <w:szCs w:val="24"/>
          <w:lang w:eastAsia="ru-RU"/>
        </w:rPr>
        <w:t>условиях.</w:t>
      </w:r>
    </w:p>
    <w:p w14:paraId="4D459F6D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  <w:lang w:eastAsia="ru-RU"/>
        </w:rPr>
      </w:pPr>
      <w:r w:rsidRPr="00721F49">
        <w:rPr>
          <w:szCs w:val="24"/>
          <w:lang w:eastAsia="ru-RU"/>
        </w:rPr>
        <w:t>Основные типы организационных структур: функциональная, матричная, проектная; их сходства</w:t>
      </w:r>
      <w:r w:rsidRPr="00721F49">
        <w:rPr>
          <w:szCs w:val="24"/>
          <w:lang w:val="ru-RU" w:eastAsia="ru-RU"/>
        </w:rPr>
        <w:t xml:space="preserve"> </w:t>
      </w:r>
      <w:r w:rsidRPr="00721F49">
        <w:rPr>
          <w:szCs w:val="24"/>
          <w:lang w:eastAsia="ru-RU"/>
        </w:rPr>
        <w:t>и отличия.</w:t>
      </w:r>
    </w:p>
    <w:p w14:paraId="0302065F" w14:textId="77777777" w:rsidR="00376CAD" w:rsidRPr="00721F49" w:rsidRDefault="00376CAD" w:rsidP="00D9539F">
      <w:pPr>
        <w:pStyle w:val="ab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Cs w:val="24"/>
          <w:lang w:eastAsia="ru-RU"/>
        </w:rPr>
      </w:pPr>
      <w:r w:rsidRPr="00721F49">
        <w:rPr>
          <w:szCs w:val="24"/>
          <w:lang w:eastAsia="ru-RU"/>
        </w:rPr>
        <w:t>.Основные роли участников проектов. Разделение ответственности и полномочий: заказчик,</w:t>
      </w:r>
      <w:r w:rsidRPr="00721F49">
        <w:rPr>
          <w:szCs w:val="24"/>
          <w:lang w:val="ru-RU" w:eastAsia="ru-RU"/>
        </w:rPr>
        <w:t xml:space="preserve"> </w:t>
      </w:r>
      <w:r w:rsidRPr="00721F49">
        <w:rPr>
          <w:szCs w:val="24"/>
          <w:lang w:eastAsia="ru-RU"/>
        </w:rPr>
        <w:t>спонсор, руководитель проекта, участник проекта.</w:t>
      </w:r>
    </w:p>
    <w:p w14:paraId="7FBB21F5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>Управление структурами проектов.</w:t>
      </w:r>
    </w:p>
    <w:p w14:paraId="49129DBB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>Проектный офис, управляющие комитеты, менеджер проекта.</w:t>
      </w:r>
    </w:p>
    <w:p w14:paraId="6A39E4B9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>Принципы корпоративной методологии и информационной системы управления проектами в компании.</w:t>
      </w:r>
    </w:p>
    <w:p w14:paraId="4A088C96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>Какие процессы относятся к инициации и управлению рисками в инновационных проектах и программах?</w:t>
      </w:r>
    </w:p>
    <w:p w14:paraId="4506283D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 xml:space="preserve"> Постановки целей проекта для создания нового бизнеса?</w:t>
      </w:r>
    </w:p>
    <w:p w14:paraId="18428C85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 xml:space="preserve"> Разделы Устава проекта; Разделы бизнес-плана проекта.</w:t>
      </w:r>
    </w:p>
    <w:p w14:paraId="4C15946C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 xml:space="preserve"> Контрактное и административное завершение.</w:t>
      </w:r>
    </w:p>
    <w:p w14:paraId="72EBBF5C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>Что такое PMBOK? Представьте системную модель управления проектами.</w:t>
      </w:r>
    </w:p>
    <w:p w14:paraId="59191B3D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lastRenderedPageBreak/>
        <w:t xml:space="preserve"> Какая отчетная информация необходима для эффективных коммуникаций по проекту?</w:t>
      </w:r>
    </w:p>
    <w:p w14:paraId="3336E5E0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>Что такое базовый стоимостной план проекта? Как он формируется?</w:t>
      </w:r>
    </w:p>
    <w:p w14:paraId="5C1D9FBC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>Цели и принципы создания автоматизированной информационной системы управления проектом.</w:t>
      </w:r>
    </w:p>
    <w:p w14:paraId="7785D592" w14:textId="77777777" w:rsidR="00376CAD" w:rsidRPr="00721F49" w:rsidRDefault="00376CAD" w:rsidP="00D9539F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</w:pPr>
      <w:r w:rsidRPr="00721F49">
        <w:t>Структура и основные элементы информационной системы управления проектами.</w:t>
      </w:r>
    </w:p>
    <w:p w14:paraId="5D38CB20" w14:textId="77777777" w:rsidR="00A66647" w:rsidRDefault="00A66647" w:rsidP="00A66647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3" w:name="_Hlk89204232"/>
    </w:p>
    <w:p w14:paraId="66D56B81" w14:textId="77777777" w:rsidR="00A66647" w:rsidRDefault="00A66647" w:rsidP="00A66647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484"/>
      </w:tblGrid>
      <w:tr w:rsidR="00A66647" w:rsidRPr="00D2333A" w14:paraId="51664989" w14:textId="77777777" w:rsidTr="00A66647">
        <w:trPr>
          <w:tblHeader/>
        </w:trPr>
        <w:tc>
          <w:tcPr>
            <w:tcW w:w="1730" w:type="dxa"/>
            <w:shd w:val="clear" w:color="auto" w:fill="auto"/>
          </w:tcPr>
          <w:p w14:paraId="248A2EBF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64302B07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484" w:type="dxa"/>
            <w:shd w:val="clear" w:color="auto" w:fill="auto"/>
          </w:tcPr>
          <w:p w14:paraId="26EF9CFC" w14:textId="77777777" w:rsidR="00A66647" w:rsidRPr="00D2333A" w:rsidRDefault="00A66647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66647" w:rsidRPr="00D2333A" w14:paraId="1004D940" w14:textId="77777777" w:rsidTr="00A66647">
        <w:trPr>
          <w:trHeight w:val="705"/>
        </w:trPr>
        <w:tc>
          <w:tcPr>
            <w:tcW w:w="1730" w:type="dxa"/>
            <w:shd w:val="clear" w:color="auto" w:fill="auto"/>
          </w:tcPr>
          <w:p w14:paraId="5C1FEC6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отлично»/</w:t>
            </w:r>
            <w:proofErr w:type="gramEnd"/>
          </w:p>
          <w:p w14:paraId="4FBC1663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484" w:type="dxa"/>
            <w:shd w:val="clear" w:color="auto" w:fill="auto"/>
          </w:tcPr>
          <w:p w14:paraId="7DB3A2F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F7EBC4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C091F8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50C032B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  <w:p w14:paraId="28E26336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A66647" w:rsidRPr="00D2333A" w14:paraId="5D05294C" w14:textId="77777777" w:rsidTr="00A66647">
        <w:trPr>
          <w:trHeight w:val="857"/>
        </w:trPr>
        <w:tc>
          <w:tcPr>
            <w:tcW w:w="1730" w:type="dxa"/>
            <w:shd w:val="clear" w:color="auto" w:fill="auto"/>
          </w:tcPr>
          <w:p w14:paraId="250F1C6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хорошо»/</w:t>
            </w:r>
            <w:proofErr w:type="gramEnd"/>
          </w:p>
          <w:p w14:paraId="4FC279EF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72CC94B9" w14:textId="77777777" w:rsidR="00A66647" w:rsidRPr="00D2333A" w:rsidRDefault="00A66647" w:rsidP="00CC785D">
            <w:pPr>
              <w:jc w:val="both"/>
              <w:rPr>
                <w:iCs/>
              </w:rPr>
            </w:pPr>
          </w:p>
        </w:tc>
        <w:tc>
          <w:tcPr>
            <w:tcW w:w="7484" w:type="dxa"/>
            <w:shd w:val="clear" w:color="auto" w:fill="auto"/>
          </w:tcPr>
          <w:p w14:paraId="2D726150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80C075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0816C52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20253A9E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4F46750C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66647" w:rsidRPr="00D2333A" w14:paraId="05641DE5" w14:textId="77777777" w:rsidTr="00A66647">
        <w:trPr>
          <w:trHeight w:val="1407"/>
        </w:trPr>
        <w:tc>
          <w:tcPr>
            <w:tcW w:w="1730" w:type="dxa"/>
            <w:shd w:val="clear" w:color="auto" w:fill="auto"/>
          </w:tcPr>
          <w:p w14:paraId="2A0E1D94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удовлетворительно»/</w:t>
            </w:r>
            <w:proofErr w:type="gramEnd"/>
          </w:p>
          <w:p w14:paraId="7A918FDA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3D489D46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  <w:tc>
          <w:tcPr>
            <w:tcW w:w="7484" w:type="dxa"/>
            <w:shd w:val="clear" w:color="auto" w:fill="auto"/>
          </w:tcPr>
          <w:p w14:paraId="25C662AB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6C4049A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F1508C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0CAC0B71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3F3F95D7" w14:textId="77777777" w:rsidR="00A66647" w:rsidRPr="00D2333A" w:rsidRDefault="00A66647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66647" w:rsidRPr="00D2333A" w14:paraId="51F97637" w14:textId="77777777" w:rsidTr="00A66647">
        <w:trPr>
          <w:trHeight w:val="415"/>
        </w:trPr>
        <w:tc>
          <w:tcPr>
            <w:tcW w:w="1730" w:type="dxa"/>
            <w:shd w:val="clear" w:color="auto" w:fill="auto"/>
          </w:tcPr>
          <w:p w14:paraId="6CDB83ED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</w:t>
            </w:r>
            <w:proofErr w:type="gramStart"/>
            <w:r w:rsidRPr="00D2333A">
              <w:rPr>
                <w:iCs/>
              </w:rPr>
              <w:t>неудовлетворительно»/</w:t>
            </w:r>
            <w:proofErr w:type="gramEnd"/>
          </w:p>
          <w:p w14:paraId="3C60FB9B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484" w:type="dxa"/>
            <w:shd w:val="clear" w:color="auto" w:fill="auto"/>
          </w:tcPr>
          <w:p w14:paraId="6FA14159" w14:textId="77777777" w:rsidR="00A66647" w:rsidRPr="00D2333A" w:rsidRDefault="00A66647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854DD95" w14:textId="77777777" w:rsidR="00A66647" w:rsidRPr="00D2333A" w:rsidRDefault="00A66647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AC5667D" w14:textId="77777777" w:rsidR="00A66647" w:rsidRPr="00D2333A" w:rsidRDefault="00A66647" w:rsidP="00CC785D">
            <w:pPr>
              <w:jc w:val="both"/>
              <w:rPr>
                <w:i/>
              </w:rPr>
            </w:pPr>
          </w:p>
        </w:tc>
      </w:tr>
    </w:tbl>
    <w:p w14:paraId="6A390DA5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3"/>
    <w:p w14:paraId="31F7EA8F" w14:textId="77777777" w:rsidR="00E52BA6" w:rsidRDefault="00E52BA6" w:rsidP="00E52BA6">
      <w:pPr>
        <w:ind w:firstLine="709"/>
        <w:jc w:val="both"/>
        <w:rPr>
          <w:b/>
          <w:sz w:val="28"/>
          <w:szCs w:val="28"/>
        </w:rPr>
      </w:pPr>
      <w:r w:rsidRPr="002D68EB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EEE4CCA" w14:textId="77777777" w:rsidR="00E52BA6" w:rsidRDefault="00E52BA6" w:rsidP="00E52BA6">
      <w:pPr>
        <w:ind w:firstLine="708"/>
        <w:jc w:val="both"/>
      </w:pPr>
    </w:p>
    <w:p w14:paraId="766B4963" w14:textId="38D30D1B" w:rsidR="00E52BA6" w:rsidRDefault="00D9539F" w:rsidP="00D9539F">
      <w:pPr>
        <w:pStyle w:val="a9"/>
        <w:numPr>
          <w:ilvl w:val="1"/>
          <w:numId w:val="1"/>
        </w:numPr>
        <w:jc w:val="both"/>
      </w:pPr>
      <w:r>
        <w:t>П</w:t>
      </w:r>
      <w:r w:rsidR="000575E1">
        <w:t>рактическое</w:t>
      </w:r>
      <w:r>
        <w:t xml:space="preserve"> (проектн</w:t>
      </w:r>
      <w:r w:rsidR="000575E1">
        <w:t>ое</w:t>
      </w:r>
      <w:r>
        <w:t xml:space="preserve">) </w:t>
      </w:r>
      <w:r w:rsidR="000575E1">
        <w:rPr>
          <w:u w:val="single"/>
        </w:rPr>
        <w:t xml:space="preserve">задание </w:t>
      </w:r>
      <w:r w:rsidR="00E52BA6" w:rsidRPr="00E52B00">
        <w:t xml:space="preserve">принимается у студента по мере готовности, но не позже срока, установленного преподавателем. </w:t>
      </w:r>
      <w:r w:rsidR="00E52BA6">
        <w:t>При оценке выполнении данного вида работ используются следующие критерии</w:t>
      </w:r>
    </w:p>
    <w:p w14:paraId="54738541" w14:textId="77777777" w:rsidR="00E52BA6" w:rsidRDefault="00E52BA6" w:rsidP="00E52BA6">
      <w:pPr>
        <w:pStyle w:val="a9"/>
        <w:ind w:left="1069"/>
        <w:jc w:val="both"/>
      </w:pPr>
    </w:p>
    <w:p w14:paraId="40C716E6" w14:textId="77777777" w:rsidR="00F862F6" w:rsidRDefault="00E52BA6" w:rsidP="00D9539F">
      <w:pPr>
        <w:pStyle w:val="a9"/>
        <w:numPr>
          <w:ilvl w:val="0"/>
          <w:numId w:val="10"/>
        </w:numPr>
        <w:ind w:left="714" w:hanging="357"/>
        <w:contextualSpacing/>
        <w:jc w:val="both"/>
      </w:pPr>
      <w:r w:rsidRPr="00E52BA6">
        <w:t xml:space="preserve">Знание теоретических правил, методов и приемов создания </w:t>
      </w:r>
      <w:r w:rsidR="00F862F6">
        <w:t>творческих проектов</w:t>
      </w:r>
      <w:r w:rsidRPr="00E52BA6">
        <w:t>.</w:t>
      </w:r>
    </w:p>
    <w:p w14:paraId="3B7F2761" w14:textId="01A16FB2" w:rsidR="00F862F6" w:rsidRPr="00F862F6" w:rsidRDefault="00E52BA6" w:rsidP="00D9539F">
      <w:pPr>
        <w:pStyle w:val="a9"/>
        <w:numPr>
          <w:ilvl w:val="0"/>
          <w:numId w:val="10"/>
        </w:numPr>
        <w:ind w:left="714" w:hanging="357"/>
        <w:contextualSpacing/>
        <w:jc w:val="both"/>
      </w:pPr>
      <w:r w:rsidRPr="00E52BA6">
        <w:t xml:space="preserve">Знание основных </w:t>
      </w:r>
      <w:r w:rsidR="00F862F6">
        <w:t>терминов и определений</w:t>
      </w:r>
      <w:r w:rsidR="00F862F6" w:rsidRPr="00F862F6">
        <w:t xml:space="preserve"> Проекта. Классификация проектов.</w:t>
      </w:r>
    </w:p>
    <w:p w14:paraId="574B54CE" w14:textId="77777777" w:rsidR="00F862F6" w:rsidRDefault="00E52BA6" w:rsidP="00D9539F">
      <w:pPr>
        <w:pStyle w:val="a9"/>
        <w:numPr>
          <w:ilvl w:val="0"/>
          <w:numId w:val="10"/>
        </w:numPr>
        <w:ind w:left="714" w:hanging="357"/>
        <w:contextualSpacing/>
        <w:jc w:val="both"/>
      </w:pPr>
      <w:r w:rsidRPr="00E52BA6">
        <w:t xml:space="preserve">Умение </w:t>
      </w:r>
      <w:r w:rsidR="00F862F6">
        <w:t>грамотно определять м</w:t>
      </w:r>
      <w:r w:rsidR="00F862F6" w:rsidRPr="00721F49">
        <w:t>еханизмы самоокупаемости</w:t>
      </w:r>
      <w:r w:rsidR="00F862F6" w:rsidRPr="00E52BA6">
        <w:t xml:space="preserve"> </w:t>
      </w:r>
      <w:r w:rsidR="00F862F6">
        <w:t>проекта</w:t>
      </w:r>
    </w:p>
    <w:p w14:paraId="5D25125E" w14:textId="77777777" w:rsidR="00D9539F" w:rsidRDefault="00E52BA6" w:rsidP="00D9539F">
      <w:pPr>
        <w:pStyle w:val="a9"/>
        <w:numPr>
          <w:ilvl w:val="0"/>
          <w:numId w:val="10"/>
        </w:numPr>
        <w:ind w:left="714" w:hanging="357"/>
        <w:contextualSpacing/>
        <w:jc w:val="both"/>
      </w:pPr>
      <w:r w:rsidRPr="00E52BA6">
        <w:t xml:space="preserve">Владеть культурой мышления, способностью к обобщению, анализу, восприятию информации, постановке цели и выбору путей её достижения. </w:t>
      </w:r>
    </w:p>
    <w:p w14:paraId="3E1C39BA" w14:textId="77777777" w:rsidR="00D9539F" w:rsidRPr="00D9539F" w:rsidRDefault="00D9539F" w:rsidP="00D9539F">
      <w:pPr>
        <w:pStyle w:val="ab"/>
        <w:numPr>
          <w:ilvl w:val="0"/>
          <w:numId w:val="10"/>
        </w:numPr>
        <w:tabs>
          <w:tab w:val="left" w:pos="1134"/>
        </w:tabs>
        <w:spacing w:line="240" w:lineRule="auto"/>
        <w:ind w:left="714" w:hanging="357"/>
        <w:rPr>
          <w:szCs w:val="24"/>
        </w:rPr>
      </w:pPr>
      <w:r w:rsidRPr="00D9539F">
        <w:rPr>
          <w:szCs w:val="24"/>
          <w:lang w:val="ru-RU"/>
        </w:rPr>
        <w:t>Владеть м</w:t>
      </w:r>
      <w:proofErr w:type="spellStart"/>
      <w:r w:rsidRPr="00D9539F">
        <w:rPr>
          <w:szCs w:val="24"/>
        </w:rPr>
        <w:t>етодологией</w:t>
      </w:r>
      <w:proofErr w:type="spellEnd"/>
      <w:r w:rsidRPr="00D9539F">
        <w:rPr>
          <w:szCs w:val="24"/>
        </w:rPr>
        <w:t xml:space="preserve"> управления проектами.</w:t>
      </w:r>
      <w:r w:rsidRPr="00D9539F">
        <w:rPr>
          <w:szCs w:val="24"/>
          <w:lang w:val="ru-RU"/>
        </w:rPr>
        <w:t xml:space="preserve"> </w:t>
      </w:r>
    </w:p>
    <w:p w14:paraId="3E9A439E" w14:textId="5BDF7800" w:rsidR="00D9539F" w:rsidRPr="00D9539F" w:rsidRDefault="00D9539F" w:rsidP="00D9539F">
      <w:pPr>
        <w:pStyle w:val="ab"/>
        <w:numPr>
          <w:ilvl w:val="0"/>
          <w:numId w:val="10"/>
        </w:numPr>
        <w:tabs>
          <w:tab w:val="left" w:pos="1134"/>
        </w:tabs>
        <w:spacing w:line="240" w:lineRule="auto"/>
        <w:ind w:left="714" w:hanging="357"/>
        <w:rPr>
          <w:szCs w:val="24"/>
        </w:rPr>
      </w:pPr>
      <w:r w:rsidRPr="00D9539F">
        <w:rPr>
          <w:szCs w:val="24"/>
          <w:lang w:val="ru-RU"/>
        </w:rPr>
        <w:t>Адаптировать и</w:t>
      </w:r>
      <w:proofErr w:type="spellStart"/>
      <w:r w:rsidRPr="00D9539F">
        <w:rPr>
          <w:szCs w:val="24"/>
        </w:rPr>
        <w:t>нформационные</w:t>
      </w:r>
      <w:proofErr w:type="spellEnd"/>
      <w:r w:rsidRPr="00D9539F">
        <w:rPr>
          <w:szCs w:val="24"/>
        </w:rPr>
        <w:t xml:space="preserve"> системы в управлении проектами. Критерии выбора программного обеспечения для управления проектами.</w:t>
      </w:r>
    </w:p>
    <w:p w14:paraId="18319339" w14:textId="77777777" w:rsidR="00E52BA6" w:rsidRPr="00E52BA6" w:rsidRDefault="00E52BA6" w:rsidP="00D9539F">
      <w:pPr>
        <w:pStyle w:val="a9"/>
        <w:numPr>
          <w:ilvl w:val="0"/>
          <w:numId w:val="10"/>
        </w:numPr>
        <w:ind w:left="714" w:hanging="357"/>
        <w:contextualSpacing/>
        <w:jc w:val="both"/>
      </w:pPr>
      <w:r w:rsidRPr="00E52BA6">
        <w:t>Обосновывать и выражать свою позицию по отношению к историческому прошлому, культуре, искусству, оценивая достижения искусства на основе знаний исторического контекста.</w:t>
      </w:r>
    </w:p>
    <w:p w14:paraId="36D5B656" w14:textId="77777777" w:rsidR="00D9539F" w:rsidRDefault="00E52BA6" w:rsidP="00D9539F">
      <w:pPr>
        <w:pStyle w:val="a9"/>
        <w:numPr>
          <w:ilvl w:val="0"/>
          <w:numId w:val="10"/>
        </w:numPr>
        <w:ind w:left="714" w:hanging="357"/>
        <w:contextualSpacing/>
        <w:jc w:val="both"/>
      </w:pPr>
      <w:r w:rsidRPr="00E52BA6">
        <w:t>Владе</w:t>
      </w:r>
      <w:r w:rsidR="00D9539F">
        <w:t xml:space="preserve">ть знаниями по видам и способам </w:t>
      </w:r>
      <w:r w:rsidR="00D9539F" w:rsidRPr="00721F49">
        <w:t>финансовых потоков проекта</w:t>
      </w:r>
      <w:r w:rsidRPr="00E52BA6">
        <w:t xml:space="preserve"> </w:t>
      </w:r>
    </w:p>
    <w:p w14:paraId="179A85E4" w14:textId="77777777" w:rsidR="00F862F6" w:rsidRPr="00E52BA6" w:rsidRDefault="00F862F6" w:rsidP="00D9539F">
      <w:pPr>
        <w:contextualSpacing/>
        <w:jc w:val="both"/>
      </w:pPr>
    </w:p>
    <w:p w14:paraId="125A97D5" w14:textId="77777777" w:rsidR="00E52BA6" w:rsidRPr="00E52BA6" w:rsidRDefault="00E52BA6" w:rsidP="00E52BA6">
      <w:pPr>
        <w:jc w:val="both"/>
      </w:pPr>
    </w:p>
    <w:p w14:paraId="05AC8524" w14:textId="4188C5FF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ab/>
        <w:t>3.2 На зачёт допускаются студенты, сдавшие все практические работы. Зачё</w:t>
      </w:r>
      <w:r>
        <w:rPr>
          <w:rFonts w:ascii="YS Text" w:hAnsi="YS Text" w:hint="eastAsia"/>
          <w:color w:val="000000"/>
          <w:sz w:val="23"/>
          <w:szCs w:val="23"/>
        </w:rPr>
        <w:t>т</w:t>
      </w:r>
      <w:r>
        <w:rPr>
          <w:rFonts w:ascii="YS Text" w:hAnsi="YS Text"/>
          <w:color w:val="000000"/>
          <w:sz w:val="23"/>
          <w:szCs w:val="23"/>
        </w:rPr>
        <w:t xml:space="preserve"> проводится в форме </w:t>
      </w:r>
      <w:r w:rsidR="00F862F6">
        <w:rPr>
          <w:rFonts w:ascii="YS Text" w:hAnsi="YS Text"/>
          <w:color w:val="000000"/>
          <w:sz w:val="23"/>
          <w:szCs w:val="23"/>
        </w:rPr>
        <w:t>ответов на вопросы к билетам</w:t>
      </w:r>
      <w:r>
        <w:rPr>
          <w:rFonts w:ascii="YS Text" w:hAnsi="YS Text"/>
          <w:color w:val="000000"/>
          <w:sz w:val="23"/>
          <w:szCs w:val="23"/>
        </w:rPr>
        <w:t xml:space="preserve">. </w:t>
      </w:r>
      <w:r w:rsidR="00F862F6" w:rsidRPr="00803C60">
        <w:t xml:space="preserve">В билет включено два теоретических вопроса соответствующие содержанию формируемых компетенций. </w:t>
      </w:r>
      <w:r w:rsidR="00F862F6">
        <w:t>Зачет п</w:t>
      </w:r>
      <w:r w:rsidR="00F862F6" w:rsidRPr="00803C60">
        <w:t>роводится в устной форме. На подготовку и ответ студенту отводится 30 минут.</w:t>
      </w:r>
      <w:r>
        <w:rPr>
          <w:rFonts w:ascii="YS Text" w:hAnsi="YS Text"/>
          <w:color w:val="000000"/>
          <w:sz w:val="23"/>
          <w:szCs w:val="23"/>
        </w:rPr>
        <w:t xml:space="preserve"> </w:t>
      </w:r>
    </w:p>
    <w:p w14:paraId="467C67C1" w14:textId="77777777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>
        <w:rPr>
          <w:rFonts w:ascii="YS Text" w:hAnsi="YS Text" w:hint="eastAsia"/>
          <w:color w:val="000000"/>
          <w:sz w:val="23"/>
          <w:szCs w:val="23"/>
        </w:rPr>
        <w:t>а</w:t>
      </w:r>
      <w:r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2DA5415D" w14:textId="77777777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ab/>
        <w:t>«незачет» ставится за неумение наложить грим по заданному образцу, неузнаваемость в выполненно</w:t>
      </w:r>
      <w:r>
        <w:rPr>
          <w:rFonts w:ascii="YS Text" w:hAnsi="YS Text" w:hint="eastAsia"/>
          <w:color w:val="000000"/>
          <w:sz w:val="23"/>
          <w:szCs w:val="23"/>
        </w:rPr>
        <w:t>й</w:t>
      </w:r>
      <w:r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37C955FE" w14:textId="77777777" w:rsidR="00E52BA6" w:rsidRPr="00E52B00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sectPr w:rsidR="00E52BA6" w:rsidRPr="00E52B00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344A5" w14:textId="77777777" w:rsidR="00262467" w:rsidRDefault="00262467">
      <w:r>
        <w:separator/>
      </w:r>
    </w:p>
  </w:endnote>
  <w:endnote w:type="continuationSeparator" w:id="0">
    <w:p w14:paraId="556F0031" w14:textId="77777777" w:rsidR="00262467" w:rsidRDefault="0026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FF4D68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428E1176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4D68">
      <w:rPr>
        <w:rStyle w:val="a6"/>
        <w:noProof/>
      </w:rPr>
      <w:t>17</w:t>
    </w:r>
    <w:r>
      <w:rPr>
        <w:rStyle w:val="a6"/>
      </w:rPr>
      <w:fldChar w:fldCharType="end"/>
    </w:r>
  </w:p>
  <w:p w14:paraId="26E8965F" w14:textId="77777777" w:rsidR="00BE48D3" w:rsidRDefault="00FF4D68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1DAB4" w14:textId="77777777" w:rsidR="00262467" w:rsidRDefault="00262467">
      <w:r>
        <w:separator/>
      </w:r>
    </w:p>
  </w:footnote>
  <w:footnote w:type="continuationSeparator" w:id="0">
    <w:p w14:paraId="0BBDBE73" w14:textId="77777777" w:rsidR="00262467" w:rsidRDefault="00262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64D99"/>
    <w:multiLevelType w:val="hybridMultilevel"/>
    <w:tmpl w:val="64101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26BAE"/>
    <w:multiLevelType w:val="hybridMultilevel"/>
    <w:tmpl w:val="EA58F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70CE8"/>
    <w:multiLevelType w:val="hybridMultilevel"/>
    <w:tmpl w:val="80D02E02"/>
    <w:lvl w:ilvl="0" w:tplc="DCE02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D767D7"/>
    <w:multiLevelType w:val="hybridMultilevel"/>
    <w:tmpl w:val="C50251D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BC0945"/>
    <w:multiLevelType w:val="hybridMultilevel"/>
    <w:tmpl w:val="73B6AAA4"/>
    <w:lvl w:ilvl="0" w:tplc="B87C1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02BC9"/>
    <w:multiLevelType w:val="hybridMultilevel"/>
    <w:tmpl w:val="44164EB0"/>
    <w:lvl w:ilvl="0" w:tplc="0BAE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7D6A71"/>
    <w:multiLevelType w:val="multilevel"/>
    <w:tmpl w:val="23888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7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575E1"/>
    <w:rsid w:val="00077D75"/>
    <w:rsid w:val="0010536C"/>
    <w:rsid w:val="001915A3"/>
    <w:rsid w:val="001D7261"/>
    <w:rsid w:val="001F5D80"/>
    <w:rsid w:val="00207BBD"/>
    <w:rsid w:val="00262467"/>
    <w:rsid w:val="00264CFC"/>
    <w:rsid w:val="002B2DBB"/>
    <w:rsid w:val="00313137"/>
    <w:rsid w:val="00317189"/>
    <w:rsid w:val="00334D89"/>
    <w:rsid w:val="00376CAD"/>
    <w:rsid w:val="004309EB"/>
    <w:rsid w:val="00431ADB"/>
    <w:rsid w:val="004B1749"/>
    <w:rsid w:val="00545DF3"/>
    <w:rsid w:val="006D3832"/>
    <w:rsid w:val="006E0B65"/>
    <w:rsid w:val="0073768F"/>
    <w:rsid w:val="00777021"/>
    <w:rsid w:val="007F64A9"/>
    <w:rsid w:val="00820918"/>
    <w:rsid w:val="00896BE1"/>
    <w:rsid w:val="008D18A4"/>
    <w:rsid w:val="008E4FD0"/>
    <w:rsid w:val="0090567A"/>
    <w:rsid w:val="00930970"/>
    <w:rsid w:val="009F6FCE"/>
    <w:rsid w:val="00A66647"/>
    <w:rsid w:val="00A943A9"/>
    <w:rsid w:val="00B04DC0"/>
    <w:rsid w:val="00B22147"/>
    <w:rsid w:val="00B4397C"/>
    <w:rsid w:val="00C6015D"/>
    <w:rsid w:val="00D107CF"/>
    <w:rsid w:val="00D15746"/>
    <w:rsid w:val="00D9539F"/>
    <w:rsid w:val="00D96B4D"/>
    <w:rsid w:val="00DC1396"/>
    <w:rsid w:val="00DC55F4"/>
    <w:rsid w:val="00E37648"/>
    <w:rsid w:val="00E440F1"/>
    <w:rsid w:val="00E52BA6"/>
    <w:rsid w:val="00E968E7"/>
    <w:rsid w:val="00EC4664"/>
    <w:rsid w:val="00F270FE"/>
    <w:rsid w:val="00F862F6"/>
    <w:rsid w:val="00FF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uiPriority w:val="99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3">
    <w:name w:val="Основной текст3"/>
    <w:rsid w:val="004B174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a">
    <w:name w:val="Основной текст + Полужирный"/>
    <w:rsid w:val="004B17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4B1749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paragraph" w:customStyle="1" w:styleId="1">
    <w:name w:val="Без интервала1"/>
    <w:rsid w:val="008D18A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zh-CN"/>
    </w:rPr>
  </w:style>
  <w:style w:type="paragraph" w:customStyle="1" w:styleId="ab">
    <w:name w:val="Основной стиль"/>
    <w:basedOn w:val="a0"/>
    <w:link w:val="ac"/>
    <w:qFormat/>
    <w:rsid w:val="00376CAD"/>
    <w:pPr>
      <w:widowControl w:val="0"/>
      <w:autoSpaceDE w:val="0"/>
      <w:autoSpaceDN w:val="0"/>
      <w:adjustRightInd w:val="0"/>
      <w:spacing w:line="400" w:lineRule="atLeast"/>
      <w:ind w:firstLine="709"/>
      <w:jc w:val="both"/>
    </w:pPr>
    <w:rPr>
      <w:rFonts w:eastAsia="Times New Roman"/>
      <w:szCs w:val="28"/>
      <w:lang w:val="x-none" w:eastAsia="x-none"/>
    </w:rPr>
  </w:style>
  <w:style w:type="character" w:customStyle="1" w:styleId="ac">
    <w:name w:val="Основной стиль Знак"/>
    <w:link w:val="ab"/>
    <w:rsid w:val="00376CAD"/>
    <w:rPr>
      <w:rFonts w:ascii="Times New Roman" w:eastAsia="Times New Roman" w:hAnsi="Times New Roman" w:cs="Times New Roman"/>
      <w:sz w:val="24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17</Pages>
  <Words>4021</Words>
  <Characters>22923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31</cp:revision>
  <dcterms:created xsi:type="dcterms:W3CDTF">2022-02-01T11:45:00Z</dcterms:created>
  <dcterms:modified xsi:type="dcterms:W3CDTF">2022-02-27T15:43:00Z</dcterms:modified>
</cp:coreProperties>
</file>